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222"/>
      </w:tblGrid>
      <w:tr w:rsidR="009F74FD" w:rsidTr="009F74FD">
        <w:tc>
          <w:tcPr>
            <w:tcW w:w="4786" w:type="dxa"/>
          </w:tcPr>
          <w:p w:rsidR="009F74FD" w:rsidRDefault="009F74FD" w:rsidP="009F74F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12C">
              <w:rPr>
                <w:b/>
                <w:bCs/>
                <w:sz w:val="24"/>
                <w:szCs w:val="24"/>
              </w:rPr>
              <w:t>TRƯỜNG ĐẠI HỌC AN GIANG</w:t>
            </w:r>
          </w:p>
          <w:p w:rsidR="009F74FD" w:rsidRDefault="004D3412" w:rsidP="009F7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56.05pt;margin-top:19.05pt;width:104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"/>
              </w:pict>
            </w:r>
            <w:r w:rsidR="009F74FD">
              <w:rPr>
                <w:b/>
                <w:bCs/>
                <w:sz w:val="24"/>
                <w:szCs w:val="24"/>
              </w:rPr>
              <w:t>Đơnvị:</w:t>
            </w:r>
            <w:r w:rsidR="00AC3B0F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8222" w:type="dxa"/>
          </w:tcPr>
          <w:p w:rsidR="009F74FD" w:rsidRDefault="004D3412" w:rsidP="009F7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vi-VN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412.15pt;margin-top:-17.05pt;width:70.5pt;height:28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">
                  <v:textbox>
                    <w:txbxContent>
                      <w:p w:rsidR="00457912" w:rsidRPr="000C7DF7" w:rsidRDefault="00457912" w:rsidP="00457912">
                        <w:pPr>
                          <w:jc w:val="center"/>
                          <w:rPr>
                            <w:sz w:val="30"/>
                          </w:rPr>
                        </w:pPr>
                        <w:r w:rsidRPr="000C7DF7">
                          <w:rPr>
                            <w:sz w:val="30"/>
                          </w:rPr>
                          <w:t>Mẫu</w:t>
                        </w:r>
                        <w:r w:rsidR="00227E5A">
                          <w:rPr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9F74FD" w:rsidRPr="0094612C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9F74FD" w:rsidRDefault="009F74FD" w:rsidP="009F74FD">
            <w:pPr>
              <w:jc w:val="center"/>
              <w:rPr>
                <w:b/>
                <w:bCs/>
                <w:sz w:val="26"/>
                <w:szCs w:val="26"/>
              </w:rPr>
            </w:pPr>
            <w:r w:rsidRPr="0094612C">
              <w:rPr>
                <w:b/>
                <w:bCs/>
                <w:sz w:val="26"/>
                <w:szCs w:val="26"/>
              </w:rPr>
              <w:t>Độc</w:t>
            </w:r>
            <w:r w:rsidR="00AC3B0F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lập – Tự do – Hạnh</w:t>
            </w:r>
            <w:r w:rsidR="00AC3B0F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phúc</w:t>
            </w:r>
          </w:p>
          <w:p w:rsidR="009F74FD" w:rsidRDefault="004D3412" w:rsidP="009F7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en-US"/>
              </w:rPr>
              <w:pict>
                <v:shape id="Straight Arrow Connector 3" o:spid="_x0000_s1028" type="#_x0000_t32" style="position:absolute;left:0;text-align:left;margin-left:126.4pt;margin-top:4.45pt;width:1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RGJgIAAEo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"/>
              </w:pict>
            </w:r>
          </w:p>
        </w:tc>
      </w:tr>
    </w:tbl>
    <w:p w:rsidR="009F74FD" w:rsidRDefault="009F74FD" w:rsidP="009F74FD">
      <w:pPr>
        <w:rPr>
          <w:b/>
          <w:sz w:val="24"/>
          <w:szCs w:val="24"/>
        </w:rPr>
      </w:pPr>
    </w:p>
    <w:p w:rsidR="009F74FD" w:rsidRPr="009F74FD" w:rsidRDefault="009F74FD" w:rsidP="009F74FD">
      <w:pPr>
        <w:rPr>
          <w:b/>
          <w:bCs/>
          <w:sz w:val="26"/>
          <w:szCs w:val="26"/>
        </w:rPr>
      </w:pPr>
    </w:p>
    <w:p w:rsidR="00407B9E" w:rsidRPr="00E60814" w:rsidRDefault="009F74FD" w:rsidP="00407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C03C4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NG </w:t>
      </w:r>
      <w:r w:rsidRPr="00E60814">
        <w:rPr>
          <w:b/>
          <w:sz w:val="28"/>
          <w:szCs w:val="28"/>
        </w:rPr>
        <w:t>TỔNG HỢP</w:t>
      </w:r>
      <w:r w:rsidR="00407B9E">
        <w:rPr>
          <w:b/>
          <w:sz w:val="28"/>
          <w:szCs w:val="28"/>
        </w:rPr>
        <w:t xml:space="preserve"> HOẠT ĐỘNG KHOA HỌC </w:t>
      </w:r>
      <w:r w:rsidR="0044050D">
        <w:rPr>
          <w:b/>
          <w:sz w:val="28"/>
          <w:szCs w:val="28"/>
        </w:rPr>
        <w:t>CÔNG NGHỆ</w:t>
      </w:r>
    </w:p>
    <w:p w:rsidR="009F74FD" w:rsidRDefault="009F74FD" w:rsidP="009F74FD">
      <w:pPr>
        <w:jc w:val="center"/>
        <w:rPr>
          <w:b/>
          <w:sz w:val="28"/>
          <w:szCs w:val="28"/>
        </w:rPr>
      </w:pPr>
      <w:r w:rsidRPr="00E60814">
        <w:rPr>
          <w:b/>
          <w:sz w:val="28"/>
          <w:szCs w:val="28"/>
        </w:rPr>
        <w:t>NĂM HỌC 201</w:t>
      </w:r>
      <w:r w:rsidR="001B1155">
        <w:rPr>
          <w:b/>
          <w:sz w:val="28"/>
          <w:szCs w:val="28"/>
        </w:rPr>
        <w:t>5</w:t>
      </w:r>
      <w:r w:rsidR="00F17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60814">
        <w:rPr>
          <w:b/>
          <w:sz w:val="28"/>
          <w:szCs w:val="28"/>
        </w:rPr>
        <w:t xml:space="preserve"> 201</w:t>
      </w:r>
      <w:r w:rsidR="001B1155">
        <w:rPr>
          <w:b/>
          <w:sz w:val="28"/>
          <w:szCs w:val="28"/>
        </w:rPr>
        <w:t>6</w:t>
      </w:r>
    </w:p>
    <w:p w:rsidR="009F74FD" w:rsidRDefault="004D3412" w:rsidP="009F74F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w:pict>
          <v:line id="Straight Connector 1" o:spid="_x0000_s1027" style="position:absolute;left:0;text-align:left;z-index:251661312;visibility:visible" from="300.9pt,5.2pt" to="41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/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M+f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"/>
        </w:pic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14"/>
        <w:gridCol w:w="3222"/>
        <w:gridCol w:w="2410"/>
        <w:gridCol w:w="1702"/>
        <w:gridCol w:w="1134"/>
        <w:gridCol w:w="1134"/>
        <w:gridCol w:w="1276"/>
        <w:gridCol w:w="850"/>
      </w:tblGrid>
      <w:tr w:rsidR="001B1155" w:rsidRPr="00A1732B" w:rsidTr="00C32FE5">
        <w:tc>
          <w:tcPr>
            <w:tcW w:w="817" w:type="dxa"/>
            <w:vAlign w:val="center"/>
          </w:tcPr>
          <w:p w:rsidR="001B1155" w:rsidRPr="00A1732B" w:rsidRDefault="001B1155" w:rsidP="00661694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14" w:type="dxa"/>
            <w:vAlign w:val="center"/>
          </w:tcPr>
          <w:p w:rsidR="001B1155" w:rsidRDefault="001B1155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Họ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và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tên</w:t>
            </w:r>
          </w:p>
          <w:p w:rsidR="001B1155" w:rsidRPr="00A1732B" w:rsidRDefault="001B1155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Align w:val="center"/>
          </w:tcPr>
          <w:p w:rsidR="001B1155" w:rsidRPr="00A1732B" w:rsidRDefault="001B1155" w:rsidP="00C307B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Tên</w:t>
            </w:r>
            <w:r>
              <w:rPr>
                <w:b/>
                <w:sz w:val="26"/>
                <w:szCs w:val="26"/>
              </w:rPr>
              <w:t xml:space="preserve"> đề tài/Sách/Giáo trình/B</w:t>
            </w:r>
            <w:r w:rsidRPr="00A1732B">
              <w:rPr>
                <w:b/>
                <w:sz w:val="26"/>
                <w:szCs w:val="26"/>
              </w:rPr>
              <w:t>ài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báo/</w:t>
            </w:r>
            <w:r>
              <w:rPr>
                <w:b/>
                <w:sz w:val="26"/>
                <w:szCs w:val="26"/>
              </w:rPr>
              <w:t>Tham luận</w:t>
            </w:r>
          </w:p>
        </w:tc>
        <w:tc>
          <w:tcPr>
            <w:tcW w:w="2410" w:type="dxa"/>
            <w:vAlign w:val="center"/>
          </w:tcPr>
          <w:p w:rsidR="001B1155" w:rsidRPr="00A1732B" w:rsidRDefault="001B1155" w:rsidP="00C30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Cấp quản lý/Nhà xuất bản/</w:t>
            </w:r>
            <w:r w:rsidRPr="00A1732B">
              <w:rPr>
                <w:b/>
                <w:sz w:val="26"/>
                <w:szCs w:val="26"/>
              </w:rPr>
              <w:t>Tạp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chí/</w:t>
            </w:r>
            <w:r>
              <w:rPr>
                <w:b/>
                <w:sz w:val="26"/>
                <w:szCs w:val="26"/>
              </w:rPr>
              <w:t>K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ỷ yếu</w:t>
            </w:r>
            <w:r w:rsidRPr="00A1732B">
              <w:rPr>
                <w:b/>
                <w:sz w:val="26"/>
                <w:szCs w:val="26"/>
              </w:rPr>
              <w:t>/Mã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số ISSN</w:t>
            </w:r>
            <w:r>
              <w:rPr>
                <w:b/>
                <w:sz w:val="26"/>
                <w:szCs w:val="26"/>
              </w:rPr>
              <w:t>/ISBN</w:t>
            </w:r>
          </w:p>
        </w:tc>
        <w:tc>
          <w:tcPr>
            <w:tcW w:w="1702" w:type="dxa"/>
            <w:vAlign w:val="center"/>
          </w:tcPr>
          <w:p w:rsidR="001B1155" w:rsidRDefault="001B1155" w:rsidP="00C30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Tháng năm nghiệm thu/ xuất bản/</w:t>
            </w:r>
          </w:p>
          <w:p w:rsidR="001B1155" w:rsidRPr="00A1732B" w:rsidRDefault="001B1155" w:rsidP="00C307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Pr="00A1732B">
              <w:rPr>
                <w:b/>
                <w:sz w:val="26"/>
                <w:szCs w:val="26"/>
              </w:rPr>
              <w:t>ai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trò</w:t>
            </w:r>
            <w:r>
              <w:rPr>
                <w:b/>
                <w:sz w:val="26"/>
                <w:szCs w:val="26"/>
              </w:rPr>
              <w:t xml:space="preserve"> (tác giả hay CTV)</w:t>
            </w:r>
          </w:p>
        </w:tc>
        <w:tc>
          <w:tcPr>
            <w:tcW w:w="1134" w:type="dxa"/>
            <w:vAlign w:val="center"/>
          </w:tcPr>
          <w:p w:rsidR="001B1155" w:rsidRPr="00AC3AE8" w:rsidRDefault="001B1155" w:rsidP="00C307B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Định mức</w:t>
            </w:r>
            <w:r>
              <w:rPr>
                <w:b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:rsidR="001B1155" w:rsidRPr="00A1732B" w:rsidRDefault="001B1155" w:rsidP="00C307BD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Tổng</w:t>
            </w:r>
            <w:r w:rsidR="00AC3B0F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số</w:t>
            </w:r>
            <w:r w:rsidR="00AC3B0F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giờ NCKH quy</w:t>
            </w:r>
            <w:r w:rsidR="00AC3B0F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đổi</w:t>
            </w:r>
          </w:p>
        </w:tc>
        <w:tc>
          <w:tcPr>
            <w:tcW w:w="1276" w:type="dxa"/>
            <w:vAlign w:val="center"/>
          </w:tcPr>
          <w:p w:rsidR="001B1155" w:rsidRPr="00AC3AE8" w:rsidRDefault="001B1155" w:rsidP="00C307B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Định mức NCKH theo quy định</w:t>
            </w:r>
            <w:r>
              <w:rPr>
                <w:b/>
                <w:sz w:val="26"/>
                <w:szCs w:val="26"/>
                <w:vertAlign w:val="superscript"/>
              </w:rPr>
              <w:t>b</w:t>
            </w:r>
          </w:p>
        </w:tc>
        <w:tc>
          <w:tcPr>
            <w:tcW w:w="850" w:type="dxa"/>
            <w:vAlign w:val="center"/>
          </w:tcPr>
          <w:p w:rsidR="001B1155" w:rsidRPr="00A1732B" w:rsidRDefault="001B1155" w:rsidP="00C307BD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Số</w:t>
            </w:r>
            <w:r w:rsidR="00AC3B0F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giờ</w:t>
            </w:r>
            <w:r w:rsidR="00AC3B0F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dư</w:t>
            </w:r>
          </w:p>
        </w:tc>
      </w:tr>
      <w:tr w:rsidR="001B1155" w:rsidRPr="00A1732B" w:rsidTr="00661694">
        <w:tc>
          <w:tcPr>
            <w:tcW w:w="817" w:type="dxa"/>
            <w:vAlign w:val="center"/>
          </w:tcPr>
          <w:p w:rsidR="001B1155" w:rsidRPr="00A1732B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1B1155" w:rsidRPr="00A1732B" w:rsidRDefault="001B1155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Align w:val="center"/>
          </w:tcPr>
          <w:p w:rsidR="001B1155" w:rsidRPr="00A1732B" w:rsidRDefault="001B1155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B1155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1B1155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B1155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155" w:rsidRPr="00A1732B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B1155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B1155" w:rsidRPr="00A1732B" w:rsidRDefault="001B1155" w:rsidP="0066169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050D" w:rsidRDefault="0044050D" w:rsidP="00407B9E">
      <w:pPr>
        <w:rPr>
          <w:i/>
          <w:sz w:val="28"/>
          <w:szCs w:val="28"/>
        </w:rPr>
      </w:pPr>
    </w:p>
    <w:p w:rsidR="001B1155" w:rsidRDefault="001B1155" w:rsidP="001B1155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a </w:t>
      </w:r>
      <w:r>
        <w:rPr>
          <w:sz w:val="28"/>
          <w:szCs w:val="28"/>
        </w:rPr>
        <w:t>Căn cứ Quyết định số 220/</w:t>
      </w:r>
      <w:r w:rsidRPr="00B66D68">
        <w:rPr>
          <w:sz w:val="28"/>
          <w:szCs w:val="28"/>
        </w:rPr>
        <w:t>QĐ-ĐHAG ngày</w:t>
      </w:r>
      <w:r>
        <w:rPr>
          <w:sz w:val="28"/>
          <w:szCs w:val="28"/>
        </w:rPr>
        <w:t xml:space="preserve"> 05</w:t>
      </w:r>
      <w:r w:rsidRPr="00B66D68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B66D68">
        <w:rPr>
          <w:sz w:val="28"/>
          <w:szCs w:val="28"/>
        </w:rPr>
        <w:t>/201</w:t>
      </w:r>
      <w:r>
        <w:rPr>
          <w:sz w:val="28"/>
          <w:szCs w:val="28"/>
        </w:rPr>
        <w:t xml:space="preserve">4 </w:t>
      </w:r>
      <w:r w:rsidRPr="00B66D68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Hiệu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trưởng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Đại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học An Giang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về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việc</w:t>
      </w:r>
      <w:r>
        <w:rPr>
          <w:sz w:val="28"/>
          <w:szCs w:val="28"/>
        </w:rPr>
        <w:t xml:space="preserve"> sửa đổi một số điều trong Quy định chế độ làm việc của giảng viên Trường Đại học An Giang ban hành kèm theo Quyết định số 431/QĐ-ĐHAG.</w:t>
      </w:r>
    </w:p>
    <w:p w:rsidR="00CE1A4E" w:rsidRDefault="00CE1A4E" w:rsidP="001B1155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b</w:t>
      </w:r>
      <w:r w:rsidRPr="00B66D68">
        <w:rPr>
          <w:sz w:val="28"/>
          <w:szCs w:val="28"/>
        </w:rPr>
        <w:t>Căn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cứ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Quyết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định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số</w:t>
      </w:r>
      <w:r>
        <w:rPr>
          <w:sz w:val="28"/>
          <w:szCs w:val="28"/>
        </w:rPr>
        <w:t xml:space="preserve"> 431</w:t>
      </w:r>
      <w:r w:rsidRPr="00B66D68">
        <w:rPr>
          <w:sz w:val="28"/>
          <w:szCs w:val="28"/>
        </w:rPr>
        <w:t>/QĐ-ĐHAG ngày</w:t>
      </w:r>
      <w:r w:rsidR="00AC3B0F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B66D68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B66D68">
        <w:rPr>
          <w:sz w:val="28"/>
          <w:szCs w:val="28"/>
        </w:rPr>
        <w:t>/201</w:t>
      </w:r>
      <w:r>
        <w:rPr>
          <w:sz w:val="28"/>
          <w:szCs w:val="28"/>
        </w:rPr>
        <w:t xml:space="preserve">3 </w:t>
      </w:r>
      <w:r w:rsidRPr="00B66D68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Hiệu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trưởng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Đại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học An Giang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về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việc</w:t>
      </w:r>
      <w:r>
        <w:rPr>
          <w:sz w:val="28"/>
          <w:szCs w:val="28"/>
        </w:rPr>
        <w:t xml:space="preserve"> ban hành “Quy định chế độ làm việc của giảng viên Trường Đại học An Giang”. </w:t>
      </w:r>
    </w:p>
    <w:p w:rsidR="001B1155" w:rsidRDefault="001B1155" w:rsidP="001B1155">
      <w:pPr>
        <w:jc w:val="right"/>
        <w:rPr>
          <w:i/>
          <w:sz w:val="28"/>
          <w:szCs w:val="28"/>
        </w:rPr>
      </w:pPr>
    </w:p>
    <w:p w:rsidR="009F74FD" w:rsidRDefault="009F74FD" w:rsidP="001B1155">
      <w:pPr>
        <w:jc w:val="right"/>
        <w:rPr>
          <w:i/>
          <w:sz w:val="28"/>
          <w:szCs w:val="28"/>
        </w:rPr>
      </w:pPr>
      <w:r w:rsidRPr="0044050D">
        <w:rPr>
          <w:i/>
          <w:sz w:val="28"/>
          <w:szCs w:val="28"/>
        </w:rPr>
        <w:t>An</w:t>
      </w:r>
      <w:r w:rsidR="001B1155">
        <w:rPr>
          <w:i/>
          <w:sz w:val="28"/>
          <w:szCs w:val="28"/>
        </w:rPr>
        <w:t xml:space="preserve"> </w:t>
      </w:r>
      <w:r w:rsidRPr="0044050D">
        <w:rPr>
          <w:i/>
          <w:sz w:val="28"/>
          <w:szCs w:val="28"/>
        </w:rPr>
        <w:t>Giang, ngày</w:t>
      </w:r>
      <w:r w:rsidR="00407B9E" w:rsidRPr="0044050D">
        <w:rPr>
          <w:i/>
          <w:sz w:val="28"/>
          <w:szCs w:val="28"/>
        </w:rPr>
        <w:t>……</w:t>
      </w:r>
      <w:r w:rsidRPr="0044050D">
        <w:rPr>
          <w:i/>
          <w:sz w:val="28"/>
          <w:szCs w:val="28"/>
        </w:rPr>
        <w:t>tháng</w:t>
      </w:r>
      <w:r w:rsidR="00407B9E" w:rsidRPr="0044050D">
        <w:rPr>
          <w:i/>
          <w:sz w:val="28"/>
          <w:szCs w:val="28"/>
        </w:rPr>
        <w:t>…….</w:t>
      </w:r>
      <w:r w:rsidRPr="0044050D">
        <w:rPr>
          <w:i/>
          <w:sz w:val="28"/>
          <w:szCs w:val="28"/>
        </w:rPr>
        <w:t>năm 201</w:t>
      </w:r>
      <w:r w:rsidR="001B1155">
        <w:rPr>
          <w:i/>
          <w:sz w:val="28"/>
          <w:szCs w:val="28"/>
        </w:rPr>
        <w:t>6</w:t>
      </w:r>
    </w:p>
    <w:p w:rsidR="001B1155" w:rsidRPr="0044050D" w:rsidRDefault="001B1155" w:rsidP="001B1155">
      <w:pPr>
        <w:jc w:val="right"/>
        <w:rPr>
          <w:i/>
          <w:sz w:val="28"/>
          <w:szCs w:val="28"/>
        </w:rPr>
      </w:pPr>
    </w:p>
    <w:tbl>
      <w:tblPr>
        <w:tblW w:w="14649" w:type="dxa"/>
        <w:tblLook w:val="04A0" w:firstRow="1" w:lastRow="0" w:firstColumn="1" w:lastColumn="0" w:noHBand="0" w:noVBand="1"/>
      </w:tblPr>
      <w:tblGrid>
        <w:gridCol w:w="4883"/>
        <w:gridCol w:w="4883"/>
        <w:gridCol w:w="4883"/>
      </w:tblGrid>
      <w:tr w:rsidR="009F74FD" w:rsidTr="00AC3B0F">
        <w:trPr>
          <w:trHeight w:val="675"/>
        </w:trPr>
        <w:tc>
          <w:tcPr>
            <w:tcW w:w="4883" w:type="dxa"/>
          </w:tcPr>
          <w:p w:rsidR="009F74FD" w:rsidRPr="00A1732B" w:rsidRDefault="00407B9E" w:rsidP="009F7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ĐƠN VỊ</w:t>
            </w:r>
          </w:p>
        </w:tc>
        <w:tc>
          <w:tcPr>
            <w:tcW w:w="4883" w:type="dxa"/>
          </w:tcPr>
          <w:p w:rsidR="009F74FD" w:rsidRPr="00A1732B" w:rsidRDefault="009F74FD" w:rsidP="009F74FD">
            <w:pPr>
              <w:rPr>
                <w:b/>
                <w:sz w:val="28"/>
                <w:szCs w:val="28"/>
              </w:rPr>
            </w:pPr>
          </w:p>
        </w:tc>
        <w:tc>
          <w:tcPr>
            <w:tcW w:w="4883" w:type="dxa"/>
          </w:tcPr>
          <w:p w:rsidR="009F74FD" w:rsidRPr="00A1732B" w:rsidRDefault="009F74FD" w:rsidP="00AC3B0F">
            <w:pPr>
              <w:jc w:val="center"/>
              <w:rPr>
                <w:b/>
                <w:sz w:val="28"/>
                <w:szCs w:val="28"/>
              </w:rPr>
            </w:pPr>
            <w:r w:rsidRPr="00A1732B">
              <w:rPr>
                <w:b/>
                <w:sz w:val="28"/>
                <w:szCs w:val="28"/>
              </w:rPr>
              <w:t>NGƯỜI TỔNG HỢP</w:t>
            </w:r>
          </w:p>
          <w:p w:rsidR="009F74FD" w:rsidRPr="00A1732B" w:rsidRDefault="009F74FD" w:rsidP="009F74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7E7A" w:rsidRDefault="00677E7A"/>
    <w:p w:rsidR="0044050D" w:rsidRDefault="0044050D"/>
    <w:sectPr w:rsidR="0044050D" w:rsidSect="009F74FD">
      <w:footerReference w:type="even" r:id="rId7"/>
      <w:pgSz w:w="16839" w:h="11907" w:orient="landscape" w:code="9"/>
      <w:pgMar w:top="851" w:right="816" w:bottom="680" w:left="1701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12" w:rsidRDefault="004D3412" w:rsidP="00407B9E">
      <w:r>
        <w:separator/>
      </w:r>
    </w:p>
  </w:endnote>
  <w:endnote w:type="continuationSeparator" w:id="0">
    <w:p w:rsidR="004D3412" w:rsidRDefault="004D3412" w:rsidP="004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Zap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FD" w:rsidRDefault="00981CD1" w:rsidP="009F7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7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4FD" w:rsidRDefault="009F74FD" w:rsidP="009F7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12" w:rsidRDefault="004D3412" w:rsidP="00407B9E">
      <w:r>
        <w:separator/>
      </w:r>
    </w:p>
  </w:footnote>
  <w:footnote w:type="continuationSeparator" w:id="0">
    <w:p w:rsidR="004D3412" w:rsidRDefault="004D3412" w:rsidP="0040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72"/>
    <w:multiLevelType w:val="hybridMultilevel"/>
    <w:tmpl w:val="7804A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552A"/>
    <w:multiLevelType w:val="hybridMultilevel"/>
    <w:tmpl w:val="C8949070"/>
    <w:lvl w:ilvl="0" w:tplc="6E9CE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579D5"/>
    <w:multiLevelType w:val="hybridMultilevel"/>
    <w:tmpl w:val="93549C6C"/>
    <w:lvl w:ilvl="0" w:tplc="BA002F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BA002FA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C3743"/>
    <w:multiLevelType w:val="hybridMultilevel"/>
    <w:tmpl w:val="37E49E88"/>
    <w:lvl w:ilvl="0" w:tplc="D686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D4800"/>
    <w:multiLevelType w:val="hybridMultilevel"/>
    <w:tmpl w:val="C4906084"/>
    <w:lvl w:ilvl="0" w:tplc="133E95F6">
      <w:start w:val="1"/>
      <w:numFmt w:val="bullet"/>
      <w:lvlText w:val="-"/>
      <w:lvlJc w:val="left"/>
      <w:pPr>
        <w:ind w:left="1265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21432ED7"/>
    <w:multiLevelType w:val="hybridMultilevel"/>
    <w:tmpl w:val="18F24416"/>
    <w:lvl w:ilvl="0" w:tplc="C8AC06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F37"/>
    <w:multiLevelType w:val="hybridMultilevel"/>
    <w:tmpl w:val="80E8B410"/>
    <w:lvl w:ilvl="0" w:tplc="133E95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957"/>
    <w:multiLevelType w:val="hybridMultilevel"/>
    <w:tmpl w:val="DEDC5660"/>
    <w:lvl w:ilvl="0" w:tplc="1E983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B230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7600F"/>
    <w:multiLevelType w:val="hybridMultilevel"/>
    <w:tmpl w:val="52A28EE6"/>
    <w:lvl w:ilvl="0" w:tplc="6D50F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7B03"/>
    <w:multiLevelType w:val="hybridMultilevel"/>
    <w:tmpl w:val="E6F02C38"/>
    <w:lvl w:ilvl="0" w:tplc="A08822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NI-Zap" w:hAnsi="VNI-Zap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717"/>
    <w:multiLevelType w:val="hybridMultilevel"/>
    <w:tmpl w:val="9BAEE820"/>
    <w:lvl w:ilvl="0" w:tplc="B974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30210"/>
    <w:multiLevelType w:val="hybridMultilevel"/>
    <w:tmpl w:val="7C765ED0"/>
    <w:lvl w:ilvl="0" w:tplc="580EA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E24169"/>
    <w:multiLevelType w:val="hybridMultilevel"/>
    <w:tmpl w:val="EC04F080"/>
    <w:lvl w:ilvl="0" w:tplc="8BA6F24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E35428"/>
    <w:multiLevelType w:val="hybridMultilevel"/>
    <w:tmpl w:val="80EC56F4"/>
    <w:lvl w:ilvl="0" w:tplc="B928CB8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1C2B"/>
    <w:multiLevelType w:val="hybridMultilevel"/>
    <w:tmpl w:val="9086F1D8"/>
    <w:lvl w:ilvl="0" w:tplc="DE18E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C14C25"/>
    <w:multiLevelType w:val="hybridMultilevel"/>
    <w:tmpl w:val="D3D65660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C65A3"/>
    <w:multiLevelType w:val="hybridMultilevel"/>
    <w:tmpl w:val="FA30A63A"/>
    <w:lvl w:ilvl="0" w:tplc="6E9CE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E3432"/>
    <w:multiLevelType w:val="hybridMultilevel"/>
    <w:tmpl w:val="19CCED76"/>
    <w:lvl w:ilvl="0" w:tplc="133E95F6">
      <w:start w:val="1"/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4F082307"/>
    <w:multiLevelType w:val="hybridMultilevel"/>
    <w:tmpl w:val="E28E0268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607D7"/>
    <w:multiLevelType w:val="hybridMultilevel"/>
    <w:tmpl w:val="EA08E6CA"/>
    <w:lvl w:ilvl="0" w:tplc="B928CB8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0BD5"/>
    <w:multiLevelType w:val="hybridMultilevel"/>
    <w:tmpl w:val="5E88FC82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D637E"/>
    <w:multiLevelType w:val="hybridMultilevel"/>
    <w:tmpl w:val="4028946E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B18A8"/>
    <w:multiLevelType w:val="hybridMultilevel"/>
    <w:tmpl w:val="1D18AB0C"/>
    <w:lvl w:ilvl="0" w:tplc="BA002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6919"/>
    <w:multiLevelType w:val="hybridMultilevel"/>
    <w:tmpl w:val="737E2DDC"/>
    <w:lvl w:ilvl="0" w:tplc="6D50F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6732"/>
    <w:multiLevelType w:val="hybridMultilevel"/>
    <w:tmpl w:val="69EE50F8"/>
    <w:lvl w:ilvl="0" w:tplc="F4727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160B9"/>
    <w:multiLevelType w:val="hybridMultilevel"/>
    <w:tmpl w:val="57DE6B5E"/>
    <w:lvl w:ilvl="0" w:tplc="31F4C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DF6AFE"/>
    <w:multiLevelType w:val="hybridMultilevel"/>
    <w:tmpl w:val="2F80A806"/>
    <w:lvl w:ilvl="0" w:tplc="77EE6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764118"/>
    <w:multiLevelType w:val="hybridMultilevel"/>
    <w:tmpl w:val="A8AA22DA"/>
    <w:lvl w:ilvl="0" w:tplc="0F7A18E6">
      <w:numFmt w:val="bullet"/>
      <w:lvlText w:val="-"/>
      <w:lvlJc w:val="left"/>
      <w:pPr>
        <w:tabs>
          <w:tab w:val="num" w:pos="360"/>
        </w:tabs>
        <w:ind w:left="72" w:firstLine="7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D08DB"/>
    <w:multiLevelType w:val="hybridMultilevel"/>
    <w:tmpl w:val="D7C6888E"/>
    <w:lvl w:ilvl="0" w:tplc="133E95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7FCA"/>
    <w:multiLevelType w:val="hybridMultilevel"/>
    <w:tmpl w:val="7B667602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9"/>
  </w:num>
  <w:num w:numId="5">
    <w:abstractNumId w:val="0"/>
  </w:num>
  <w:num w:numId="6">
    <w:abstractNumId w:val="24"/>
  </w:num>
  <w:num w:numId="7">
    <w:abstractNumId w:val="27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8"/>
  </w:num>
  <w:num w:numId="15">
    <w:abstractNumId w:val="18"/>
  </w:num>
  <w:num w:numId="16">
    <w:abstractNumId w:val="15"/>
  </w:num>
  <w:num w:numId="17">
    <w:abstractNumId w:val="29"/>
  </w:num>
  <w:num w:numId="18">
    <w:abstractNumId w:val="20"/>
  </w:num>
  <w:num w:numId="19">
    <w:abstractNumId w:val="21"/>
  </w:num>
  <w:num w:numId="20">
    <w:abstractNumId w:val="23"/>
  </w:num>
  <w:num w:numId="21">
    <w:abstractNumId w:val="26"/>
  </w:num>
  <w:num w:numId="22">
    <w:abstractNumId w:val="10"/>
  </w:num>
  <w:num w:numId="23">
    <w:abstractNumId w:val="7"/>
  </w:num>
  <w:num w:numId="24">
    <w:abstractNumId w:val="12"/>
  </w:num>
  <w:num w:numId="25">
    <w:abstractNumId w:val="11"/>
  </w:num>
  <w:num w:numId="26">
    <w:abstractNumId w:val="25"/>
  </w:num>
  <w:num w:numId="27">
    <w:abstractNumId w:val="14"/>
  </w:num>
  <w:num w:numId="28">
    <w:abstractNumId w:val="3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4FD"/>
    <w:rsid w:val="0004047E"/>
    <w:rsid w:val="000D51CE"/>
    <w:rsid w:val="001B1155"/>
    <w:rsid w:val="00227E5A"/>
    <w:rsid w:val="00407B9E"/>
    <w:rsid w:val="0044050D"/>
    <w:rsid w:val="00457912"/>
    <w:rsid w:val="004D3412"/>
    <w:rsid w:val="00594297"/>
    <w:rsid w:val="00677E7A"/>
    <w:rsid w:val="006C4D68"/>
    <w:rsid w:val="0071288C"/>
    <w:rsid w:val="00853083"/>
    <w:rsid w:val="008622EE"/>
    <w:rsid w:val="00981CD1"/>
    <w:rsid w:val="009F74FD"/>
    <w:rsid w:val="00A8346D"/>
    <w:rsid w:val="00AC3B0F"/>
    <w:rsid w:val="00B16149"/>
    <w:rsid w:val="00B36905"/>
    <w:rsid w:val="00B80A6A"/>
    <w:rsid w:val="00CE1A4E"/>
    <w:rsid w:val="00CF053F"/>
    <w:rsid w:val="00EB11DA"/>
    <w:rsid w:val="00F17A1F"/>
    <w:rsid w:val="00FD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,"/>
  <w:listSeparator w:val=","/>
  <w15:docId w15:val="{C5502217-8A6B-4F33-B59F-6AA8A1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4FD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Heading2">
    <w:name w:val="heading 2"/>
    <w:basedOn w:val="Normal"/>
    <w:link w:val="Heading2Char"/>
    <w:qFormat/>
    <w:rsid w:val="009F7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4F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9F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9F74FD"/>
    <w:pPr>
      <w:tabs>
        <w:tab w:val="num" w:pos="720"/>
      </w:tabs>
      <w:spacing w:before="120" w:after="120" w:line="240" w:lineRule="auto"/>
      <w:ind w:left="357" w:firstLine="720"/>
    </w:pPr>
    <w:rPr>
      <w:rFonts w:ascii="Times New Roman" w:eastAsia="Times New Roman" w:hAnsi="Times New Roman" w:cs="Times New Roman"/>
      <w:b/>
      <w:sz w:val="27"/>
      <w:szCs w:val="27"/>
      <w:lang w:val="de-DE"/>
    </w:rPr>
  </w:style>
  <w:style w:type="character" w:styleId="Emphasis">
    <w:name w:val="Emphasis"/>
    <w:qFormat/>
    <w:rsid w:val="009F74FD"/>
    <w:rPr>
      <w:i/>
      <w:iCs/>
    </w:rPr>
  </w:style>
  <w:style w:type="paragraph" w:styleId="Footer">
    <w:name w:val="footer"/>
    <w:basedOn w:val="Normal"/>
    <w:link w:val="FooterChar"/>
    <w:rsid w:val="009F7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4FD"/>
    <w:rPr>
      <w:rFonts w:ascii="Times New Roman" w:eastAsia="Times New Roman" w:hAnsi="Times New Roman" w:cs="Times New Roman"/>
      <w:sz w:val="40"/>
      <w:szCs w:val="40"/>
      <w:lang w:val="en-US"/>
    </w:rPr>
  </w:style>
  <w:style w:type="character" w:styleId="PageNumber">
    <w:name w:val="page number"/>
    <w:basedOn w:val="DefaultParagraphFont"/>
    <w:rsid w:val="009F74FD"/>
  </w:style>
  <w:style w:type="paragraph" w:styleId="Header">
    <w:name w:val="header"/>
    <w:basedOn w:val="Normal"/>
    <w:link w:val="HeaderChar"/>
    <w:rsid w:val="009F7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4FD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NormalWeb">
    <w:name w:val="Normal (Web)"/>
    <w:basedOn w:val="Normal"/>
    <w:rsid w:val="009F74F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4FD"/>
    <w:pPr>
      <w:spacing w:after="160" w:line="259" w:lineRule="auto"/>
      <w:ind w:left="720"/>
      <w:contextualSpacing/>
    </w:pPr>
    <w:rPr>
      <w:rFonts w:eastAsia="Arial"/>
      <w:sz w:val="28"/>
      <w:szCs w:val="22"/>
      <w:lang w:val="vi-VN"/>
    </w:rPr>
  </w:style>
  <w:style w:type="paragraph" w:styleId="FootnoteText">
    <w:name w:val="footnote text"/>
    <w:basedOn w:val="Normal"/>
    <w:link w:val="FootnoteTextChar"/>
    <w:rsid w:val="009F74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F74FD"/>
    <w:rPr>
      <w:vertAlign w:val="superscript"/>
    </w:rPr>
  </w:style>
  <w:style w:type="paragraph" w:customStyle="1" w:styleId="Char">
    <w:name w:val="Char"/>
    <w:basedOn w:val="Normal"/>
    <w:rsid w:val="009F74FD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9F74FD"/>
    <w:rPr>
      <w:i/>
      <w:iCs/>
      <w:color w:val="808080"/>
    </w:rPr>
  </w:style>
  <w:style w:type="character" w:customStyle="1" w:styleId="tChar">
    <w:name w:val="t Char"/>
    <w:link w:val="t"/>
    <w:rsid w:val="009F74FD"/>
    <w:rPr>
      <w:rFonts w:ascii="Palatino Linotype" w:eastAsia="Arial" w:hAnsi="Palatino Linotype" w:cs="Arial"/>
      <w:b/>
      <w:bCs/>
      <w:color w:val="000000"/>
      <w:sz w:val="28"/>
      <w:szCs w:val="28"/>
      <w:lang w:val="sv-SE"/>
    </w:rPr>
  </w:style>
  <w:style w:type="paragraph" w:customStyle="1" w:styleId="t">
    <w:name w:val="t"/>
    <w:basedOn w:val="Normal"/>
    <w:link w:val="tChar"/>
    <w:rsid w:val="009F74FD"/>
    <w:pPr>
      <w:spacing w:before="480" w:after="240"/>
      <w:jc w:val="center"/>
    </w:pPr>
    <w:rPr>
      <w:rFonts w:ascii="Palatino Linotype" w:eastAsia="Arial" w:hAnsi="Palatino Linotype" w:cs="Arial"/>
      <w:b/>
      <w:bCs/>
      <w:color w:val="000000"/>
      <w:sz w:val="28"/>
      <w:szCs w:val="28"/>
      <w:lang w:val="sv-SE"/>
    </w:rPr>
  </w:style>
  <w:style w:type="character" w:styleId="Strong">
    <w:name w:val="Strong"/>
    <w:qFormat/>
    <w:rsid w:val="009F74FD"/>
    <w:rPr>
      <w:b/>
      <w:bCs/>
    </w:rPr>
  </w:style>
  <w:style w:type="character" w:customStyle="1" w:styleId="textexposedshow">
    <w:name w:val="text_exposed_show"/>
    <w:rsid w:val="009F74FD"/>
  </w:style>
  <w:style w:type="character" w:customStyle="1" w:styleId="publication-titlejs-publication-title">
    <w:name w:val="publication-title js-publication-title"/>
    <w:basedOn w:val="DefaultParagraphFont"/>
    <w:rsid w:val="009F74FD"/>
  </w:style>
  <w:style w:type="paragraph" w:styleId="BalloonText">
    <w:name w:val="Balloon Text"/>
    <w:basedOn w:val="Normal"/>
    <w:link w:val="BalloonTextChar"/>
    <w:rsid w:val="009F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4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 Le</cp:lastModifiedBy>
  <cp:revision>2</cp:revision>
  <dcterms:created xsi:type="dcterms:W3CDTF">2016-07-05T03:39:00Z</dcterms:created>
  <dcterms:modified xsi:type="dcterms:W3CDTF">2016-07-05T03:39:00Z</dcterms:modified>
</cp:coreProperties>
</file>