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D" w:rsidRPr="00800776" w:rsidRDefault="00E52DED" w:rsidP="00E52DED">
      <w:pPr>
        <w:pStyle w:val="Heading3"/>
        <w:tabs>
          <w:tab w:val="center" w:pos="1843"/>
          <w:tab w:val="center" w:pos="6840"/>
        </w:tabs>
        <w:spacing w:before="0"/>
        <w:jc w:val="left"/>
        <w:rPr>
          <w:rFonts w:ascii="Times New Roman" w:hAnsi="Times New Roman"/>
          <w:bCs/>
          <w:sz w:val="24"/>
          <w:szCs w:val="24"/>
        </w:rPr>
      </w:pPr>
      <w:r w:rsidRPr="00800776">
        <w:rPr>
          <w:rFonts w:ascii="Times New Roman" w:hAnsi="Times New Roman"/>
          <w:b w:val="0"/>
          <w:sz w:val="24"/>
          <w:szCs w:val="24"/>
        </w:rPr>
        <w:t>UBND TỈNH AN GIANG</w:t>
      </w:r>
      <w:r w:rsidRPr="00800776">
        <w:rPr>
          <w:rFonts w:ascii="Times New Roman" w:hAnsi="Times New Roman"/>
          <w:sz w:val="24"/>
          <w:szCs w:val="24"/>
        </w:rPr>
        <w:t xml:space="preserve"> </w:t>
      </w:r>
      <w:r w:rsidRPr="00800776">
        <w:rPr>
          <w:rFonts w:ascii="Times New Roman" w:hAnsi="Times New Roman"/>
          <w:bCs/>
          <w:sz w:val="24"/>
          <w:szCs w:val="24"/>
        </w:rPr>
        <w:tab/>
        <w:t xml:space="preserve">       CỘNG HÒA XÃ HỘI CHỦ NGHĨA VIỆT NAM</w:t>
      </w:r>
    </w:p>
    <w:p w:rsidR="00E52DED" w:rsidRPr="00800776" w:rsidRDefault="00E52DED" w:rsidP="00E52DED">
      <w:pPr>
        <w:tabs>
          <w:tab w:val="center" w:pos="1843"/>
          <w:tab w:val="center" w:pos="6804"/>
        </w:tabs>
        <w:jc w:val="both"/>
        <w:rPr>
          <w:i/>
        </w:rPr>
      </w:pPr>
      <w:r w:rsidRPr="00800776">
        <w:rPr>
          <w:b/>
          <w:bCs/>
        </w:rPr>
        <w:t xml:space="preserve">TRƯỜNG ĐẠI HỌC AN GIANG                           </w:t>
      </w:r>
      <w:proofErr w:type="spellStart"/>
      <w:r w:rsidRPr="00800776">
        <w:rPr>
          <w:b/>
          <w:bCs/>
          <w:sz w:val="26"/>
        </w:rPr>
        <w:t>Độc</w:t>
      </w:r>
      <w:proofErr w:type="spellEnd"/>
      <w:r w:rsidRPr="00800776">
        <w:rPr>
          <w:b/>
          <w:bCs/>
          <w:sz w:val="26"/>
        </w:rPr>
        <w:t xml:space="preserve"> </w:t>
      </w:r>
      <w:proofErr w:type="spellStart"/>
      <w:r w:rsidRPr="00800776">
        <w:rPr>
          <w:b/>
          <w:bCs/>
          <w:sz w:val="26"/>
        </w:rPr>
        <w:t>lập</w:t>
      </w:r>
      <w:proofErr w:type="spellEnd"/>
      <w:r w:rsidRPr="00800776">
        <w:rPr>
          <w:b/>
          <w:bCs/>
          <w:sz w:val="26"/>
        </w:rPr>
        <w:t xml:space="preserve"> – </w:t>
      </w:r>
      <w:proofErr w:type="spellStart"/>
      <w:r w:rsidRPr="00800776">
        <w:rPr>
          <w:b/>
          <w:bCs/>
          <w:sz w:val="26"/>
        </w:rPr>
        <w:t>Tự</w:t>
      </w:r>
      <w:proofErr w:type="spellEnd"/>
      <w:r w:rsidRPr="00800776">
        <w:rPr>
          <w:b/>
          <w:bCs/>
          <w:sz w:val="26"/>
        </w:rPr>
        <w:t xml:space="preserve"> do - </w:t>
      </w:r>
      <w:proofErr w:type="spellStart"/>
      <w:r w:rsidRPr="00800776">
        <w:rPr>
          <w:b/>
          <w:bCs/>
          <w:sz w:val="26"/>
        </w:rPr>
        <w:t>Hạnh</w:t>
      </w:r>
      <w:proofErr w:type="spellEnd"/>
      <w:r w:rsidRPr="00800776">
        <w:rPr>
          <w:b/>
          <w:bCs/>
          <w:sz w:val="26"/>
        </w:rPr>
        <w:t xml:space="preserve"> </w:t>
      </w:r>
      <w:proofErr w:type="spellStart"/>
      <w:r w:rsidRPr="00800776">
        <w:rPr>
          <w:b/>
          <w:bCs/>
          <w:sz w:val="26"/>
        </w:rPr>
        <w:t>phúc</w:t>
      </w:r>
      <w:proofErr w:type="spellEnd"/>
    </w:p>
    <w:p w:rsidR="00E52DED" w:rsidRPr="00800776" w:rsidRDefault="00E52DED" w:rsidP="00E52DED">
      <w:pPr>
        <w:tabs>
          <w:tab w:val="center" w:pos="1843"/>
          <w:tab w:val="center" w:pos="6720"/>
        </w:tabs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116840</wp:posOffset>
                </wp:positionV>
                <wp:extent cx="1924050" cy="0"/>
                <wp:effectExtent l="12065" t="5715" r="698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9.2pt" to="407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zyd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116840</wp:posOffset>
                </wp:positionV>
                <wp:extent cx="1143635" cy="0"/>
                <wp:effectExtent l="10160" t="5715" r="825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9.2pt" to="12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UHQIAADY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"/>
            </w:pict>
          </mc:Fallback>
        </mc:AlternateContent>
      </w:r>
      <w:r w:rsidRPr="00800776">
        <w:rPr>
          <w:sz w:val="32"/>
        </w:rPr>
        <w:t xml:space="preserve">                                                                                                                 </w:t>
      </w:r>
    </w:p>
    <w:p w:rsidR="00E52DED" w:rsidRPr="00800776" w:rsidRDefault="00E52DED" w:rsidP="00E52DED">
      <w:pPr>
        <w:pStyle w:val="Heading1"/>
        <w:spacing w:before="0" w:after="0"/>
        <w:ind w:left="720" w:hanging="720"/>
        <w:jc w:val="both"/>
        <w:rPr>
          <w:rFonts w:ascii="Times New Roman" w:hAnsi="Times New Roman"/>
          <w:b w:val="0"/>
          <w:sz w:val="24"/>
          <w:szCs w:val="20"/>
        </w:rPr>
      </w:pPr>
      <w:r w:rsidRPr="00800776">
        <w:rPr>
          <w:rFonts w:ascii="Times New Roman" w:hAnsi="Times New Roman"/>
          <w:b w:val="0"/>
          <w:iCs/>
          <w:sz w:val="24"/>
        </w:rPr>
        <w:t xml:space="preserve">          </w:t>
      </w:r>
      <w:proofErr w:type="spellStart"/>
      <w:r w:rsidRPr="00800776">
        <w:rPr>
          <w:rFonts w:ascii="Times New Roman" w:hAnsi="Times New Roman"/>
          <w:b w:val="0"/>
          <w:iCs/>
          <w:sz w:val="26"/>
        </w:rPr>
        <w:t>Số</w:t>
      </w:r>
      <w:proofErr w:type="spellEnd"/>
      <w:r w:rsidRPr="00800776">
        <w:rPr>
          <w:rFonts w:ascii="Times New Roman" w:hAnsi="Times New Roman"/>
          <w:b w:val="0"/>
          <w:iCs/>
          <w:sz w:val="26"/>
        </w:rPr>
        <w:t xml:space="preserve">: </w:t>
      </w:r>
      <w:r w:rsidRPr="00800776">
        <w:rPr>
          <w:rFonts w:ascii="Times New Roman" w:hAnsi="Times New Roman"/>
          <w:b w:val="0"/>
          <w:iCs/>
          <w:sz w:val="26"/>
          <w:lang w:val="en-US"/>
        </w:rPr>
        <w:t xml:space="preserve">     </w:t>
      </w:r>
      <w:r w:rsidRPr="00800776">
        <w:rPr>
          <w:rFonts w:ascii="Times New Roman" w:hAnsi="Times New Roman"/>
          <w:b w:val="0"/>
          <w:iCs/>
          <w:sz w:val="26"/>
        </w:rPr>
        <w:t>/TM-ĐHAG</w:t>
      </w:r>
      <w:r w:rsidRPr="00800776">
        <w:rPr>
          <w:rFonts w:ascii="Times New Roman" w:hAnsi="Times New Roman"/>
          <w:iCs/>
          <w:sz w:val="24"/>
        </w:rPr>
        <w:tab/>
        <w:t xml:space="preserve">                           </w:t>
      </w:r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An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2"/>
        </w:rPr>
        <w:t>Giang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,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2"/>
        </w:rPr>
        <w:t>ngày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 </w:t>
      </w:r>
      <w:r w:rsidRPr="00800776">
        <w:rPr>
          <w:rFonts w:ascii="Times New Roman" w:hAnsi="Times New Roman"/>
          <w:b w:val="0"/>
          <w:i/>
          <w:sz w:val="26"/>
          <w:szCs w:val="22"/>
          <w:lang w:val="en-US"/>
        </w:rPr>
        <w:t xml:space="preserve">     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2"/>
        </w:rPr>
        <w:t>tháng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 </w:t>
      </w:r>
      <w:r w:rsidRPr="00800776">
        <w:rPr>
          <w:rFonts w:ascii="Times New Roman" w:hAnsi="Times New Roman"/>
          <w:b w:val="0"/>
          <w:i/>
          <w:sz w:val="26"/>
          <w:szCs w:val="22"/>
          <w:lang w:val="en-US"/>
        </w:rPr>
        <w:t>9</w:t>
      </w:r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 </w:t>
      </w:r>
      <w:proofErr w:type="spellStart"/>
      <w:r w:rsidRPr="00800776">
        <w:rPr>
          <w:rFonts w:ascii="Times New Roman" w:hAnsi="Times New Roman"/>
          <w:b w:val="0"/>
          <w:i/>
          <w:sz w:val="26"/>
          <w:szCs w:val="22"/>
        </w:rPr>
        <w:t>năm</w:t>
      </w:r>
      <w:proofErr w:type="spellEnd"/>
      <w:r w:rsidRPr="00800776">
        <w:rPr>
          <w:rFonts w:ascii="Times New Roman" w:hAnsi="Times New Roman"/>
          <w:b w:val="0"/>
          <w:i/>
          <w:sz w:val="26"/>
          <w:szCs w:val="22"/>
        </w:rPr>
        <w:t xml:space="preserve"> 2014</w:t>
      </w:r>
      <w:r w:rsidRPr="00800776">
        <w:rPr>
          <w:rFonts w:ascii="Times New Roman" w:hAnsi="Times New Roman"/>
          <w:b w:val="0"/>
          <w:sz w:val="26"/>
          <w:szCs w:val="22"/>
        </w:rPr>
        <w:t xml:space="preserve"> </w:t>
      </w:r>
      <w:r w:rsidRPr="00800776">
        <w:rPr>
          <w:rFonts w:ascii="Times New Roman" w:hAnsi="Times New Roman"/>
          <w:sz w:val="26"/>
          <w:szCs w:val="22"/>
        </w:rPr>
        <w:t xml:space="preserve">  </w:t>
      </w:r>
      <w:r w:rsidRPr="00800776">
        <w:rPr>
          <w:rFonts w:ascii="Times New Roman" w:hAnsi="Times New Roman"/>
          <w:b w:val="0"/>
          <w:sz w:val="24"/>
          <w:szCs w:val="20"/>
        </w:rPr>
        <w:t xml:space="preserve">         </w:t>
      </w:r>
    </w:p>
    <w:p w:rsidR="00E52DED" w:rsidRPr="00800776" w:rsidRDefault="00E52DED" w:rsidP="00E52DED">
      <w:pPr>
        <w:jc w:val="both"/>
        <w:rPr>
          <w:sz w:val="16"/>
        </w:rPr>
      </w:pPr>
    </w:p>
    <w:p w:rsidR="00E52DED" w:rsidRPr="00800776" w:rsidRDefault="00E52DED" w:rsidP="00E52DED">
      <w:pPr>
        <w:pStyle w:val="Heading1"/>
        <w:jc w:val="center"/>
        <w:rPr>
          <w:rFonts w:ascii="Times New Roman" w:hAnsi="Times New Roman"/>
          <w:szCs w:val="26"/>
          <w:lang w:val="en-US"/>
        </w:rPr>
      </w:pPr>
    </w:p>
    <w:p w:rsidR="00E52DED" w:rsidRPr="00800776" w:rsidRDefault="00E52DED" w:rsidP="00E52DED">
      <w:pPr>
        <w:pStyle w:val="Heading1"/>
        <w:jc w:val="center"/>
        <w:rPr>
          <w:rFonts w:ascii="Times New Roman" w:hAnsi="Times New Roman"/>
          <w:szCs w:val="26"/>
        </w:rPr>
      </w:pPr>
      <w:r w:rsidRPr="00800776">
        <w:rPr>
          <w:rFonts w:ascii="Times New Roman" w:hAnsi="Times New Roman"/>
          <w:szCs w:val="26"/>
        </w:rPr>
        <w:t>THƯ MỜI</w:t>
      </w:r>
    </w:p>
    <w:p w:rsidR="00E52DED" w:rsidRPr="00800776" w:rsidRDefault="00E52DED" w:rsidP="00E52DED">
      <w:pPr>
        <w:jc w:val="center"/>
        <w:rPr>
          <w:b/>
          <w:sz w:val="28"/>
          <w:szCs w:val="28"/>
        </w:rPr>
      </w:pPr>
      <w:r w:rsidRPr="00800776">
        <w:rPr>
          <w:b/>
          <w:sz w:val="28"/>
          <w:szCs w:val="28"/>
        </w:rPr>
        <w:t>THAM DỰ HỘI THẢO TẬP HUẤN</w:t>
      </w:r>
    </w:p>
    <w:p w:rsidR="00E52DED" w:rsidRPr="00800776" w:rsidRDefault="00E52DED" w:rsidP="00E52DED">
      <w:pPr>
        <w:spacing w:after="120"/>
        <w:jc w:val="center"/>
        <w:rPr>
          <w:b/>
          <w:sz w:val="28"/>
          <w:szCs w:val="28"/>
        </w:rPr>
      </w:pPr>
      <w:r w:rsidRPr="00800776">
        <w:rPr>
          <w:b/>
          <w:sz w:val="28"/>
          <w:szCs w:val="28"/>
        </w:rPr>
        <w:t xml:space="preserve">“PHÂN TÍCH DỮ LIỆU ĐỊNH TÍNH”  </w:t>
      </w:r>
    </w:p>
    <w:p w:rsidR="00E52DED" w:rsidRPr="00800776" w:rsidRDefault="00E52DED" w:rsidP="00E52DED">
      <w:pPr>
        <w:ind w:left="720" w:firstLine="720"/>
        <w:jc w:val="both"/>
        <w:rPr>
          <w:b/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9906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26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8goKGd0AAAAJAQAADwAAAAAAAAAAAAAAAAB1BAAAZHJzL2Rvd25yZXYueG1sUEsF&#10;BgAAAAAEAAQA8wAAAH8FAAAAAA==&#10;"/>
            </w:pict>
          </mc:Fallback>
        </mc:AlternateContent>
      </w:r>
    </w:p>
    <w:p w:rsidR="00E52DED" w:rsidRPr="00800776" w:rsidRDefault="00E52DED" w:rsidP="00E52DED">
      <w:pPr>
        <w:ind w:left="720"/>
        <w:jc w:val="both"/>
        <w:rPr>
          <w:b/>
          <w:bCs/>
          <w:sz w:val="14"/>
          <w:szCs w:val="26"/>
          <w:u w:val="single"/>
        </w:rPr>
      </w:pPr>
    </w:p>
    <w:p w:rsidR="00E52DED" w:rsidRPr="00800776" w:rsidRDefault="00E52DED" w:rsidP="00E52DED">
      <w:pPr>
        <w:ind w:left="720"/>
        <w:jc w:val="both"/>
        <w:rPr>
          <w:b/>
          <w:bCs/>
          <w:sz w:val="26"/>
          <w:szCs w:val="26"/>
          <w:u w:val="single"/>
        </w:rPr>
      </w:pPr>
    </w:p>
    <w:p w:rsidR="00E52DED" w:rsidRPr="00800776" w:rsidRDefault="00E52DED" w:rsidP="00E52DED">
      <w:pPr>
        <w:ind w:left="720"/>
        <w:rPr>
          <w:b/>
          <w:sz w:val="26"/>
          <w:szCs w:val="26"/>
        </w:rPr>
      </w:pPr>
      <w:proofErr w:type="spellStart"/>
      <w:r w:rsidRPr="00800776">
        <w:rPr>
          <w:b/>
          <w:bCs/>
          <w:sz w:val="26"/>
          <w:szCs w:val="26"/>
          <w:u w:val="single"/>
        </w:rPr>
        <w:t>Kính</w:t>
      </w:r>
      <w:proofErr w:type="spellEnd"/>
      <w:r w:rsidRPr="00800776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800776">
        <w:rPr>
          <w:b/>
          <w:bCs/>
          <w:sz w:val="26"/>
          <w:szCs w:val="26"/>
          <w:u w:val="single"/>
        </w:rPr>
        <w:t>gửi</w:t>
      </w:r>
      <w:proofErr w:type="spellEnd"/>
      <w:r w:rsidRPr="00800776">
        <w:rPr>
          <w:b/>
          <w:bCs/>
          <w:sz w:val="26"/>
          <w:szCs w:val="26"/>
          <w:u w:val="single"/>
        </w:rPr>
        <w:t>:</w:t>
      </w:r>
      <w:r w:rsidRPr="00800776">
        <w:rPr>
          <w:b/>
          <w:bCs/>
          <w:sz w:val="26"/>
          <w:szCs w:val="26"/>
        </w:rPr>
        <w:t xml:space="preserve"> </w:t>
      </w:r>
      <w:r w:rsidRPr="00800776">
        <w:rPr>
          <w:bCs/>
          <w:sz w:val="26"/>
          <w:szCs w:val="26"/>
        </w:rPr>
        <w:t>...……………………………………………..……………………….</w:t>
      </w:r>
    </w:p>
    <w:p w:rsidR="00E52DED" w:rsidRPr="00800776" w:rsidRDefault="00E52DED" w:rsidP="00E52DED">
      <w:pPr>
        <w:spacing w:line="360" w:lineRule="auto"/>
        <w:ind w:firstLine="720"/>
        <w:jc w:val="both"/>
        <w:rPr>
          <w:rStyle w:val="apple-style-span"/>
          <w:sz w:val="26"/>
          <w:szCs w:val="26"/>
          <w:shd w:val="clear" w:color="auto" w:fill="FFFFFF"/>
        </w:rPr>
      </w:pPr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năm</w:t>
      </w:r>
      <w:proofErr w:type="spellEnd"/>
      <w:r w:rsidRPr="00800776">
        <w:rPr>
          <w:sz w:val="26"/>
          <w:szCs w:val="26"/>
        </w:rPr>
        <w:t xml:space="preserve"> 2013 </w:t>
      </w:r>
      <w:proofErr w:type="spellStart"/>
      <w:r w:rsidRPr="00800776">
        <w:rPr>
          <w:sz w:val="26"/>
          <w:szCs w:val="26"/>
        </w:rPr>
        <w:t>đến</w:t>
      </w:r>
      <w:proofErr w:type="spellEnd"/>
      <w:r w:rsidRPr="00800776">
        <w:rPr>
          <w:sz w:val="26"/>
          <w:szCs w:val="26"/>
        </w:rPr>
        <w:t xml:space="preserve"> nay,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Đại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An </w:t>
      </w:r>
      <w:proofErr w:type="spellStart"/>
      <w:r w:rsidRPr="00800776">
        <w:rPr>
          <w:sz w:val="26"/>
          <w:szCs w:val="26"/>
        </w:rPr>
        <w:t>Giang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đã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lần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lượt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tổ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chức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lớp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tập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về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phương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pháp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xác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đề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đến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sử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dụng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công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cụ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triển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khai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thu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thập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viết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xuất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bản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bài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báo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viết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án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tìm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nguồn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tài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trợ</w:t>
      </w:r>
      <w:proofErr w:type="spellEnd"/>
      <w:r w:rsidRPr="00800776">
        <w:rPr>
          <w:sz w:val="26"/>
          <w:szCs w:val="26"/>
        </w:rPr>
        <w:t xml:space="preserve">. </w:t>
      </w:r>
      <w:proofErr w:type="spellStart"/>
      <w:proofErr w:type="gram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khóa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luyện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này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đã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được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đông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tham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đánh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giá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hữu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công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>.</w:t>
      </w:r>
      <w:proofErr w:type="gramEnd"/>
      <w:r w:rsidRPr="00800776">
        <w:rPr>
          <w:sz w:val="26"/>
          <w:szCs w:val="26"/>
        </w:rPr>
        <w:t xml:space="preserve"> Qua </w:t>
      </w:r>
      <w:proofErr w:type="spellStart"/>
      <w:r w:rsidRPr="00800776">
        <w:rPr>
          <w:sz w:val="26"/>
          <w:szCs w:val="26"/>
        </w:rPr>
        <w:t>khảo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sát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lấy</w:t>
      </w:r>
      <w:proofErr w:type="spellEnd"/>
      <w:r w:rsidRPr="00800776">
        <w:rPr>
          <w:sz w:val="26"/>
          <w:szCs w:val="26"/>
        </w:rPr>
        <w:t xml:space="preserve"> ý </w:t>
      </w:r>
      <w:proofErr w:type="spellStart"/>
      <w:r w:rsidRPr="00800776">
        <w:rPr>
          <w:sz w:val="26"/>
          <w:szCs w:val="26"/>
        </w:rPr>
        <w:t>kiến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phần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lớn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đề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nghị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tổ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chức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thêm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khóa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luyện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mang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chuyên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sâu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hơn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như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phương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pháp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nhau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>.</w:t>
      </w:r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800776">
        <w:rPr>
          <w:sz w:val="26"/>
          <w:szCs w:val="26"/>
        </w:rPr>
        <w:t>Tiếp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theo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trước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về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Phương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pháp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lượng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Đại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An </w:t>
      </w:r>
      <w:proofErr w:type="spellStart"/>
      <w:r w:rsidRPr="00800776">
        <w:rPr>
          <w:sz w:val="26"/>
          <w:szCs w:val="26"/>
        </w:rPr>
        <w:t>Giang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tổ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chức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tập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về</w:t>
      </w:r>
      <w:proofErr w:type="spellEnd"/>
      <w:r w:rsidRPr="00800776">
        <w:rPr>
          <w:sz w:val="26"/>
          <w:szCs w:val="26"/>
        </w:rPr>
        <w:t xml:space="preserve"> </w:t>
      </w:r>
      <w:r w:rsidRPr="00800776">
        <w:rPr>
          <w:b/>
          <w:sz w:val="26"/>
          <w:szCs w:val="26"/>
        </w:rPr>
        <w:t>“</w:t>
      </w:r>
      <w:proofErr w:type="spellStart"/>
      <w:r w:rsidRPr="00800776">
        <w:rPr>
          <w:b/>
          <w:sz w:val="26"/>
          <w:szCs w:val="26"/>
        </w:rPr>
        <w:t>Phân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tích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Dữ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liệu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Định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tính</w:t>
      </w:r>
      <w:proofErr w:type="spellEnd"/>
      <w:r w:rsidRPr="00800776">
        <w:rPr>
          <w:b/>
          <w:sz w:val="26"/>
          <w:szCs w:val="26"/>
        </w:rPr>
        <w:t xml:space="preserve">” </w:t>
      </w:r>
      <w:proofErr w:type="spellStart"/>
      <w:r w:rsidRPr="00800776">
        <w:rPr>
          <w:sz w:val="26"/>
          <w:szCs w:val="26"/>
        </w:rPr>
        <w:t>nhằm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giới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với</w:t>
      </w:r>
      <w:proofErr w:type="spellEnd"/>
      <w:r w:rsidRPr="00800776">
        <w:rPr>
          <w:sz w:val="26"/>
          <w:szCs w:val="26"/>
        </w:rPr>
        <w:t xml:space="preserve"> CB – GV </w:t>
      </w:r>
      <w:proofErr w:type="spellStart"/>
      <w:r w:rsidRPr="00800776">
        <w:rPr>
          <w:sz w:val="26"/>
          <w:szCs w:val="26"/>
        </w:rPr>
        <w:t>của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ĐHAG </w:t>
      </w:r>
      <w:proofErr w:type="spellStart"/>
      <w:r w:rsidRPr="00800776">
        <w:rPr>
          <w:sz w:val="26"/>
          <w:szCs w:val="26"/>
        </w:rPr>
        <w:t>cũng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như</w:t>
      </w:r>
      <w:proofErr w:type="spellEnd"/>
      <w:r w:rsidRPr="00800776">
        <w:rPr>
          <w:sz w:val="26"/>
          <w:szCs w:val="26"/>
        </w:rPr>
        <w:t xml:space="preserve"> CB – GV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đại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cao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đẳng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vực</w:t>
      </w:r>
      <w:proofErr w:type="spellEnd"/>
      <w:r w:rsidRPr="00800776">
        <w:rPr>
          <w:sz w:val="26"/>
          <w:szCs w:val="26"/>
        </w:rPr>
        <w:t xml:space="preserve"> ĐBSCL </w:t>
      </w:r>
      <w:proofErr w:type="spellStart"/>
      <w:r w:rsidRPr="00800776">
        <w:rPr>
          <w:sz w:val="26"/>
          <w:szCs w:val="26"/>
        </w:rPr>
        <w:t>kỹ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thuật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lĩnh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vực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kinh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tế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xã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ngành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ứng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dụng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khác</w:t>
      </w:r>
      <w:proofErr w:type="spellEnd"/>
      <w:r w:rsidRPr="00800776">
        <w:rPr>
          <w:sz w:val="26"/>
          <w:szCs w:val="26"/>
        </w:rPr>
        <w:t>.</w:t>
      </w:r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chương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trình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tập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tổ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chức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thực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để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lấy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số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bằng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ứng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dụng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kiến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thức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thực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hành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nghiên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cứu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theo</w:t>
      </w:r>
      <w:proofErr w:type="spellEnd"/>
      <w:r w:rsidRPr="00800776">
        <w:rPr>
          <w:sz w:val="26"/>
          <w:szCs w:val="26"/>
        </w:rPr>
        <w:t xml:space="preserve"> 03 </w:t>
      </w:r>
      <w:proofErr w:type="spellStart"/>
      <w:r w:rsidRPr="00800776">
        <w:rPr>
          <w:sz w:val="26"/>
          <w:szCs w:val="26"/>
        </w:rPr>
        <w:t>chủ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đề</w:t>
      </w:r>
      <w:proofErr w:type="spellEnd"/>
      <w:r w:rsidRPr="00800776">
        <w:rPr>
          <w:sz w:val="26"/>
          <w:szCs w:val="26"/>
        </w:rPr>
        <w:t xml:space="preserve">: (1)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Quan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sát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nhóm</w:t>
      </w:r>
      <w:proofErr w:type="spellEnd"/>
      <w:r w:rsidRPr="00800776">
        <w:rPr>
          <w:sz w:val="26"/>
          <w:szCs w:val="26"/>
        </w:rPr>
        <w:t xml:space="preserve"> (Action Learning), (2)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hệ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thống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sản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xuất</w:t>
      </w:r>
      <w:proofErr w:type="spellEnd"/>
      <w:r w:rsidRPr="00800776">
        <w:rPr>
          <w:sz w:val="26"/>
          <w:szCs w:val="26"/>
        </w:rPr>
        <w:t xml:space="preserve"> (Production System)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(3)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quan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đến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Kinh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tế</w:t>
      </w:r>
      <w:proofErr w:type="spellEnd"/>
      <w:r w:rsidRPr="00800776">
        <w:rPr>
          <w:sz w:val="26"/>
          <w:szCs w:val="26"/>
        </w:rPr>
        <w:t xml:space="preserve"> - </w:t>
      </w:r>
      <w:proofErr w:type="spellStart"/>
      <w:r w:rsidRPr="00800776">
        <w:rPr>
          <w:sz w:val="26"/>
          <w:szCs w:val="26"/>
        </w:rPr>
        <w:t>Xã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(Social – Economic).</w:t>
      </w:r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800776">
        <w:rPr>
          <w:b/>
          <w:sz w:val="26"/>
          <w:szCs w:val="26"/>
        </w:rPr>
        <w:lastRenderedPageBreak/>
        <w:t>Yêu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cầu</w:t>
      </w:r>
      <w:proofErr w:type="spellEnd"/>
      <w:r w:rsidRPr="00800776">
        <w:rPr>
          <w:sz w:val="26"/>
          <w:szCs w:val="26"/>
        </w:rPr>
        <w:t xml:space="preserve">: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tham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huấn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có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thể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luận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bằng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tiếng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Anh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trong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quá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trình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làm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việc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cá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hoặc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làm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việc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nhóm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cung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cấp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(</w:t>
      </w:r>
      <w:proofErr w:type="spellStart"/>
      <w:r w:rsidRPr="00800776">
        <w:rPr>
          <w:sz w:val="26"/>
          <w:szCs w:val="26"/>
        </w:rPr>
        <w:t>nếu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có</w:t>
      </w:r>
      <w:proofErr w:type="spellEnd"/>
      <w:r w:rsidRPr="00800776">
        <w:rPr>
          <w:sz w:val="26"/>
          <w:szCs w:val="26"/>
        </w:rPr>
        <w:t xml:space="preserve">) </w:t>
      </w:r>
      <w:proofErr w:type="spellStart"/>
      <w:r w:rsidRPr="00800776">
        <w:rPr>
          <w:sz w:val="26"/>
          <w:szCs w:val="26"/>
        </w:rPr>
        <w:t>để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có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thể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trực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tiếp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thực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hành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thêm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kỹ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thuật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phân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tích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dữ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định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có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sẵn</w:t>
      </w:r>
      <w:proofErr w:type="spellEnd"/>
      <w:r w:rsidRPr="008007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>.</w:t>
      </w:r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800776">
        <w:rPr>
          <w:b/>
          <w:sz w:val="26"/>
          <w:szCs w:val="26"/>
        </w:rPr>
        <w:t>Thời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gian</w:t>
      </w:r>
      <w:proofErr w:type="spellEnd"/>
      <w:r w:rsidRPr="00800776">
        <w:rPr>
          <w:bCs/>
          <w:sz w:val="26"/>
          <w:szCs w:val="26"/>
          <w:lang w:val="vi-VN"/>
        </w:rPr>
        <w:t>:</w:t>
      </w:r>
      <w:r w:rsidRPr="00800776">
        <w:rPr>
          <w:bCs/>
          <w:sz w:val="26"/>
          <w:szCs w:val="26"/>
        </w:rPr>
        <w:t xml:space="preserve">  </w:t>
      </w:r>
      <w:proofErr w:type="spellStart"/>
      <w:r w:rsidRPr="00F062EC">
        <w:rPr>
          <w:sz w:val="26"/>
          <w:szCs w:val="26"/>
        </w:rPr>
        <w:t>Ngày</w:t>
      </w:r>
      <w:proofErr w:type="spellEnd"/>
      <w:r w:rsidRPr="00F062EC">
        <w:rPr>
          <w:sz w:val="26"/>
          <w:szCs w:val="26"/>
        </w:rPr>
        <w:t xml:space="preserve"> 07 – 08/10/2014</w:t>
      </w:r>
      <w:r w:rsidRPr="00800776">
        <w:rPr>
          <w:sz w:val="26"/>
          <w:szCs w:val="26"/>
        </w:rPr>
        <w:t xml:space="preserve"> (</w:t>
      </w:r>
      <w:proofErr w:type="spellStart"/>
      <w:r w:rsidRPr="00800776">
        <w:rPr>
          <w:sz w:val="26"/>
          <w:szCs w:val="26"/>
        </w:rPr>
        <w:t>Chương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trình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đính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kèm</w:t>
      </w:r>
      <w:proofErr w:type="spellEnd"/>
      <w:r w:rsidRPr="00800776">
        <w:rPr>
          <w:sz w:val="26"/>
          <w:szCs w:val="26"/>
        </w:rPr>
        <w:t>).</w:t>
      </w:r>
    </w:p>
    <w:p w:rsidR="00E52DED" w:rsidRPr="00800776" w:rsidRDefault="00E52DED" w:rsidP="00E52DED">
      <w:pPr>
        <w:spacing w:before="120" w:after="120" w:line="360" w:lineRule="auto"/>
        <w:ind w:left="1440" w:firstLine="545"/>
        <w:jc w:val="both"/>
        <w:rPr>
          <w:sz w:val="26"/>
          <w:szCs w:val="26"/>
        </w:rPr>
      </w:pPr>
      <w:r w:rsidRPr="00800776">
        <w:rPr>
          <w:b/>
          <w:sz w:val="26"/>
          <w:szCs w:val="26"/>
        </w:rPr>
        <w:t xml:space="preserve">- </w:t>
      </w:r>
      <w:proofErr w:type="spellStart"/>
      <w:r w:rsidRPr="00800776">
        <w:rPr>
          <w:sz w:val="26"/>
          <w:szCs w:val="26"/>
        </w:rPr>
        <w:t>Buổi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sáng</w:t>
      </w:r>
      <w:proofErr w:type="spellEnd"/>
      <w:r w:rsidRPr="00800776">
        <w:rPr>
          <w:sz w:val="26"/>
          <w:szCs w:val="26"/>
        </w:rPr>
        <w:t xml:space="preserve">: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08:00 – 11:00.</w:t>
      </w:r>
    </w:p>
    <w:p w:rsidR="00E52DED" w:rsidRPr="00800776" w:rsidRDefault="00E52DED" w:rsidP="00E52DED">
      <w:pPr>
        <w:spacing w:before="120" w:after="120" w:line="360" w:lineRule="auto"/>
        <w:ind w:left="1265" w:firstLine="720"/>
        <w:jc w:val="both"/>
        <w:rPr>
          <w:sz w:val="26"/>
          <w:szCs w:val="26"/>
        </w:rPr>
      </w:pPr>
      <w:r w:rsidRPr="00800776">
        <w:rPr>
          <w:b/>
          <w:sz w:val="26"/>
          <w:szCs w:val="26"/>
        </w:rPr>
        <w:t>-</w:t>
      </w:r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Buổi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chiều</w:t>
      </w:r>
      <w:proofErr w:type="spellEnd"/>
      <w:r w:rsidRPr="00800776">
        <w:rPr>
          <w:sz w:val="26"/>
          <w:szCs w:val="26"/>
        </w:rPr>
        <w:t xml:space="preserve">: </w:t>
      </w:r>
      <w:proofErr w:type="spellStart"/>
      <w:r w:rsidRPr="00800776">
        <w:rPr>
          <w:sz w:val="26"/>
          <w:szCs w:val="26"/>
        </w:rPr>
        <w:t>từ</w:t>
      </w:r>
      <w:proofErr w:type="spellEnd"/>
      <w:r w:rsidRPr="00800776">
        <w:rPr>
          <w:sz w:val="26"/>
          <w:szCs w:val="26"/>
        </w:rPr>
        <w:t xml:space="preserve"> 13:00 – 17:00.</w:t>
      </w:r>
    </w:p>
    <w:p w:rsidR="00E52DED" w:rsidRPr="00800776" w:rsidRDefault="00E52DED" w:rsidP="00E52DED">
      <w:pPr>
        <w:spacing w:before="120" w:after="120" w:line="360" w:lineRule="auto"/>
        <w:ind w:left="720"/>
        <w:jc w:val="both"/>
        <w:rPr>
          <w:sz w:val="26"/>
          <w:szCs w:val="26"/>
        </w:rPr>
      </w:pPr>
      <w:proofErr w:type="spellStart"/>
      <w:r w:rsidRPr="00800776">
        <w:rPr>
          <w:rStyle w:val="Strong"/>
          <w:sz w:val="26"/>
          <w:szCs w:val="26"/>
        </w:rPr>
        <w:t>Địa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điểm</w:t>
      </w:r>
      <w:proofErr w:type="spellEnd"/>
      <w:r w:rsidRPr="00800776">
        <w:rPr>
          <w:sz w:val="26"/>
          <w:szCs w:val="26"/>
        </w:rPr>
        <w:t xml:space="preserve">: </w:t>
      </w:r>
      <w:proofErr w:type="spellStart"/>
      <w:r w:rsidRPr="00800776">
        <w:rPr>
          <w:sz w:val="26"/>
          <w:szCs w:val="26"/>
        </w:rPr>
        <w:t>Phòng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họp</w:t>
      </w:r>
      <w:proofErr w:type="spellEnd"/>
      <w:r w:rsidRPr="00800776">
        <w:rPr>
          <w:sz w:val="26"/>
          <w:szCs w:val="26"/>
        </w:rPr>
        <w:t xml:space="preserve"> 2, </w:t>
      </w:r>
      <w:proofErr w:type="spellStart"/>
      <w:r w:rsidRPr="00800776">
        <w:rPr>
          <w:sz w:val="26"/>
          <w:szCs w:val="26"/>
        </w:rPr>
        <w:t>Nhà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Hiệu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bộ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Khu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Trung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tâm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ĐH An </w:t>
      </w:r>
      <w:proofErr w:type="spellStart"/>
      <w:r w:rsidRPr="00800776">
        <w:rPr>
          <w:sz w:val="26"/>
          <w:szCs w:val="26"/>
        </w:rPr>
        <w:t>Giang</w:t>
      </w:r>
      <w:proofErr w:type="spellEnd"/>
    </w:p>
    <w:p w:rsidR="00E52DED" w:rsidRPr="00800776" w:rsidRDefault="00E52DED" w:rsidP="00E52DED">
      <w:pPr>
        <w:spacing w:before="120" w:after="120" w:line="360" w:lineRule="auto"/>
        <w:ind w:firstLine="720"/>
        <w:jc w:val="both"/>
        <w:rPr>
          <w:bCs/>
          <w:sz w:val="26"/>
          <w:szCs w:val="26"/>
        </w:rPr>
      </w:pPr>
      <w:r w:rsidRPr="00800776">
        <w:rPr>
          <w:sz w:val="26"/>
          <w:szCs w:val="26"/>
        </w:rPr>
        <w:t>(</w:t>
      </w:r>
      <w:proofErr w:type="spellStart"/>
      <w:r w:rsidRPr="00800776">
        <w:rPr>
          <w:sz w:val="26"/>
          <w:szCs w:val="26"/>
        </w:rPr>
        <w:t>Địa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chỉ</w:t>
      </w:r>
      <w:proofErr w:type="spellEnd"/>
      <w:r w:rsidRPr="00800776">
        <w:rPr>
          <w:sz w:val="26"/>
          <w:szCs w:val="26"/>
        </w:rPr>
        <w:t xml:space="preserve">: </w:t>
      </w:r>
      <w:proofErr w:type="spellStart"/>
      <w:r w:rsidRPr="00800776">
        <w:rPr>
          <w:sz w:val="26"/>
          <w:szCs w:val="26"/>
        </w:rPr>
        <w:t>Số</w:t>
      </w:r>
      <w:proofErr w:type="spellEnd"/>
      <w:r w:rsidRPr="00800776">
        <w:rPr>
          <w:sz w:val="26"/>
          <w:szCs w:val="26"/>
        </w:rPr>
        <w:t xml:space="preserve"> 18 </w:t>
      </w:r>
      <w:proofErr w:type="spellStart"/>
      <w:r w:rsidRPr="00800776">
        <w:rPr>
          <w:sz w:val="26"/>
          <w:szCs w:val="26"/>
        </w:rPr>
        <w:t>Ung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Văn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Khiêm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Phường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Đông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Xuyên</w:t>
      </w:r>
      <w:proofErr w:type="spellEnd"/>
      <w:r w:rsidRPr="00800776">
        <w:rPr>
          <w:sz w:val="26"/>
          <w:szCs w:val="26"/>
        </w:rPr>
        <w:t xml:space="preserve">, Long </w:t>
      </w:r>
      <w:proofErr w:type="spellStart"/>
      <w:r w:rsidRPr="00800776">
        <w:rPr>
          <w:sz w:val="26"/>
          <w:szCs w:val="26"/>
        </w:rPr>
        <w:t>Xuyên</w:t>
      </w:r>
      <w:proofErr w:type="spellEnd"/>
      <w:r w:rsidRPr="00800776">
        <w:rPr>
          <w:sz w:val="26"/>
          <w:szCs w:val="26"/>
        </w:rPr>
        <w:t>, AG)</w:t>
      </w:r>
    </w:p>
    <w:p w:rsidR="00E52DED" w:rsidRPr="00800776" w:rsidRDefault="00E52DED" w:rsidP="00E52DED">
      <w:pPr>
        <w:spacing w:before="120" w:after="120" w:line="360" w:lineRule="auto"/>
        <w:ind w:left="720"/>
        <w:jc w:val="both"/>
        <w:rPr>
          <w:bCs/>
          <w:sz w:val="26"/>
          <w:szCs w:val="26"/>
        </w:rPr>
      </w:pPr>
      <w:proofErr w:type="spellStart"/>
      <w:r w:rsidRPr="00800776">
        <w:rPr>
          <w:b/>
          <w:sz w:val="26"/>
          <w:szCs w:val="26"/>
        </w:rPr>
        <w:t>Chủ</w:t>
      </w:r>
      <w:proofErr w:type="spellEnd"/>
      <w:r w:rsidRPr="00800776">
        <w:rPr>
          <w:b/>
          <w:sz w:val="26"/>
          <w:szCs w:val="26"/>
        </w:rPr>
        <w:t xml:space="preserve"> </w:t>
      </w:r>
      <w:proofErr w:type="spellStart"/>
      <w:r w:rsidRPr="00800776">
        <w:rPr>
          <w:b/>
          <w:sz w:val="26"/>
          <w:szCs w:val="26"/>
        </w:rPr>
        <w:t>đề</w:t>
      </w:r>
      <w:proofErr w:type="spellEnd"/>
      <w:r w:rsidRPr="00800776">
        <w:rPr>
          <w:bCs/>
          <w:sz w:val="26"/>
          <w:szCs w:val="26"/>
        </w:rPr>
        <w:t xml:space="preserve">: </w:t>
      </w:r>
      <w:proofErr w:type="spellStart"/>
      <w:r w:rsidRPr="00ED0CF5">
        <w:rPr>
          <w:b/>
          <w:sz w:val="26"/>
          <w:szCs w:val="26"/>
        </w:rPr>
        <w:t>Phân</w:t>
      </w:r>
      <w:proofErr w:type="spellEnd"/>
      <w:r w:rsidRPr="00ED0CF5">
        <w:rPr>
          <w:b/>
          <w:sz w:val="26"/>
          <w:szCs w:val="26"/>
        </w:rPr>
        <w:t xml:space="preserve"> </w:t>
      </w:r>
      <w:proofErr w:type="spellStart"/>
      <w:r w:rsidRPr="00ED0CF5">
        <w:rPr>
          <w:b/>
          <w:sz w:val="26"/>
          <w:szCs w:val="26"/>
        </w:rPr>
        <w:t>tích</w:t>
      </w:r>
      <w:proofErr w:type="spellEnd"/>
      <w:r w:rsidRPr="00ED0CF5">
        <w:rPr>
          <w:b/>
          <w:sz w:val="26"/>
          <w:szCs w:val="26"/>
        </w:rPr>
        <w:t xml:space="preserve"> </w:t>
      </w:r>
      <w:proofErr w:type="spellStart"/>
      <w:r w:rsidRPr="00ED0CF5">
        <w:rPr>
          <w:b/>
          <w:sz w:val="26"/>
          <w:szCs w:val="26"/>
        </w:rPr>
        <w:t>Dữ</w:t>
      </w:r>
      <w:proofErr w:type="spellEnd"/>
      <w:r w:rsidRPr="00ED0CF5">
        <w:rPr>
          <w:b/>
          <w:sz w:val="26"/>
          <w:szCs w:val="26"/>
        </w:rPr>
        <w:t xml:space="preserve"> </w:t>
      </w:r>
      <w:proofErr w:type="spellStart"/>
      <w:r w:rsidRPr="00ED0CF5">
        <w:rPr>
          <w:b/>
          <w:sz w:val="26"/>
          <w:szCs w:val="26"/>
        </w:rPr>
        <w:t>liệu</w:t>
      </w:r>
      <w:proofErr w:type="spellEnd"/>
      <w:r w:rsidRPr="00ED0CF5">
        <w:rPr>
          <w:b/>
          <w:sz w:val="26"/>
          <w:szCs w:val="26"/>
        </w:rPr>
        <w:t xml:space="preserve"> </w:t>
      </w:r>
      <w:proofErr w:type="spellStart"/>
      <w:r w:rsidRPr="00ED0CF5">
        <w:rPr>
          <w:b/>
          <w:sz w:val="26"/>
          <w:szCs w:val="26"/>
        </w:rPr>
        <w:t>Định</w:t>
      </w:r>
      <w:proofErr w:type="spellEnd"/>
      <w:r w:rsidRPr="00ED0CF5">
        <w:rPr>
          <w:b/>
          <w:sz w:val="26"/>
          <w:szCs w:val="26"/>
        </w:rPr>
        <w:t xml:space="preserve"> </w:t>
      </w:r>
      <w:proofErr w:type="spellStart"/>
      <w:r w:rsidRPr="00ED0CF5">
        <w:rPr>
          <w:b/>
          <w:sz w:val="26"/>
          <w:szCs w:val="26"/>
        </w:rPr>
        <w:t>tính</w:t>
      </w:r>
      <w:proofErr w:type="spellEnd"/>
      <w:r w:rsidRPr="00ED0CF5">
        <w:rPr>
          <w:b/>
          <w:sz w:val="26"/>
          <w:szCs w:val="26"/>
        </w:rPr>
        <w:t>.</w:t>
      </w:r>
      <w:r w:rsidRPr="00800776">
        <w:rPr>
          <w:sz w:val="26"/>
          <w:szCs w:val="26"/>
        </w:rPr>
        <w:t xml:space="preserve"> </w:t>
      </w:r>
    </w:p>
    <w:p w:rsidR="00E52DED" w:rsidRPr="00800776" w:rsidRDefault="00E52DED" w:rsidP="00E52DED">
      <w:pPr>
        <w:pStyle w:val="ListParagraph"/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800776">
        <w:rPr>
          <w:rStyle w:val="Strong"/>
          <w:sz w:val="26"/>
          <w:szCs w:val="26"/>
        </w:rPr>
        <w:t>Người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trình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bày</w:t>
      </w:r>
      <w:proofErr w:type="spellEnd"/>
      <w:r w:rsidRPr="00800776">
        <w:rPr>
          <w:rStyle w:val="Strong"/>
          <w:sz w:val="26"/>
          <w:szCs w:val="26"/>
        </w:rPr>
        <w:t xml:space="preserve">: </w:t>
      </w:r>
      <w:r w:rsidRPr="00800776">
        <w:rPr>
          <w:sz w:val="26"/>
          <w:szCs w:val="26"/>
        </w:rPr>
        <w:t xml:space="preserve">Ô. </w:t>
      </w:r>
      <w:proofErr w:type="spellStart"/>
      <w:r w:rsidRPr="00800776">
        <w:rPr>
          <w:sz w:val="26"/>
          <w:szCs w:val="26"/>
        </w:rPr>
        <w:t>Detlef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Briesen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Giáo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sư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Trường</w:t>
      </w:r>
      <w:proofErr w:type="spellEnd"/>
      <w:r w:rsidRPr="00800776">
        <w:rPr>
          <w:sz w:val="26"/>
          <w:szCs w:val="26"/>
        </w:rPr>
        <w:t xml:space="preserve"> ĐH Giessen, CHLB </w:t>
      </w:r>
      <w:proofErr w:type="spellStart"/>
      <w:r w:rsidRPr="00800776">
        <w:rPr>
          <w:sz w:val="26"/>
          <w:szCs w:val="26"/>
        </w:rPr>
        <w:t>Đức</w:t>
      </w:r>
      <w:proofErr w:type="spellEnd"/>
      <w:r w:rsidRPr="00800776">
        <w:rPr>
          <w:sz w:val="26"/>
          <w:szCs w:val="26"/>
        </w:rPr>
        <w:t>.</w:t>
      </w:r>
    </w:p>
    <w:p w:rsidR="00E52DED" w:rsidRPr="00800776" w:rsidRDefault="00E52DED" w:rsidP="00E52DED">
      <w:pPr>
        <w:pStyle w:val="ListParagraph"/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800776">
        <w:rPr>
          <w:rStyle w:val="Strong"/>
          <w:sz w:val="26"/>
          <w:szCs w:val="26"/>
        </w:rPr>
        <w:t>Ngôn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ngữ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trình</w:t>
      </w:r>
      <w:proofErr w:type="spellEnd"/>
      <w:r w:rsidRPr="00800776">
        <w:rPr>
          <w:rStyle w:val="Strong"/>
          <w:sz w:val="26"/>
          <w:szCs w:val="26"/>
        </w:rPr>
        <w:t xml:space="preserve"> </w:t>
      </w:r>
      <w:proofErr w:type="spellStart"/>
      <w:r w:rsidRPr="00800776">
        <w:rPr>
          <w:rStyle w:val="Strong"/>
          <w:sz w:val="26"/>
          <w:szCs w:val="26"/>
        </w:rPr>
        <w:t>bày</w:t>
      </w:r>
      <w:proofErr w:type="spellEnd"/>
      <w:r w:rsidRPr="00800776">
        <w:rPr>
          <w:rStyle w:val="Strong"/>
          <w:sz w:val="26"/>
          <w:szCs w:val="26"/>
        </w:rPr>
        <w:t>:</w:t>
      </w:r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Tiếng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Anh</w:t>
      </w:r>
      <w:proofErr w:type="spellEnd"/>
      <w:r w:rsidRPr="00800776">
        <w:rPr>
          <w:sz w:val="26"/>
          <w:szCs w:val="26"/>
        </w:rPr>
        <w:t>.</w:t>
      </w:r>
    </w:p>
    <w:p w:rsidR="00E52DED" w:rsidRPr="00800776" w:rsidRDefault="00E52DED" w:rsidP="00E52DED">
      <w:pPr>
        <w:pStyle w:val="ListParagraph"/>
        <w:spacing w:before="120" w:after="120" w:line="360" w:lineRule="auto"/>
        <w:ind w:left="0" w:firstLine="720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800776">
        <w:rPr>
          <w:sz w:val="26"/>
          <w:szCs w:val="26"/>
        </w:rPr>
        <w:t>Đại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biểu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túc</w:t>
      </w:r>
      <w:proofErr w:type="spellEnd"/>
      <w:r w:rsidRPr="00800776">
        <w:rPr>
          <w:sz w:val="26"/>
          <w:szCs w:val="26"/>
        </w:rPr>
        <w:t xml:space="preserve"> chi </w:t>
      </w:r>
      <w:proofErr w:type="spellStart"/>
      <w:r w:rsidRPr="00800776">
        <w:rPr>
          <w:sz w:val="26"/>
          <w:szCs w:val="26"/>
        </w:rPr>
        <w:t>phí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ăn</w:t>
      </w:r>
      <w:proofErr w:type="spellEnd"/>
      <w:r w:rsidRPr="00800776">
        <w:rPr>
          <w:sz w:val="26"/>
          <w:szCs w:val="26"/>
        </w:rPr>
        <w:t xml:space="preserve"> ở </w:t>
      </w:r>
      <w:proofErr w:type="spellStart"/>
      <w:r w:rsidRPr="00800776">
        <w:rPr>
          <w:sz w:val="26"/>
          <w:szCs w:val="26"/>
        </w:rPr>
        <w:t>và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lại</w:t>
      </w:r>
      <w:proofErr w:type="spellEnd"/>
      <w:r w:rsidRPr="00800776">
        <w:rPr>
          <w:sz w:val="26"/>
          <w:szCs w:val="26"/>
        </w:rPr>
        <w:t>.</w:t>
      </w:r>
    </w:p>
    <w:p w:rsidR="00E52DED" w:rsidRPr="00800776" w:rsidRDefault="00E52DED" w:rsidP="00E52DED">
      <w:pPr>
        <w:pStyle w:val="ListParagraph"/>
        <w:spacing w:before="120" w:after="120" w:line="360" w:lineRule="auto"/>
        <w:ind w:left="0" w:firstLine="720"/>
        <w:jc w:val="both"/>
        <w:rPr>
          <w:sz w:val="26"/>
          <w:szCs w:val="26"/>
        </w:rPr>
      </w:pPr>
      <w:proofErr w:type="spellStart"/>
      <w:r w:rsidRPr="00800776">
        <w:rPr>
          <w:sz w:val="26"/>
          <w:szCs w:val="26"/>
        </w:rPr>
        <w:t>Quý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đại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biểu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vui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lòng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đăng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tham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qua </w:t>
      </w:r>
      <w:proofErr w:type="spellStart"/>
      <w:r w:rsidRPr="00800776">
        <w:rPr>
          <w:sz w:val="26"/>
          <w:szCs w:val="26"/>
        </w:rPr>
        <w:t>địa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chỉ</w:t>
      </w:r>
      <w:proofErr w:type="spellEnd"/>
      <w:r w:rsidRPr="00800776">
        <w:rPr>
          <w:sz w:val="26"/>
          <w:szCs w:val="26"/>
        </w:rPr>
        <w:t xml:space="preserve">: Ô. </w:t>
      </w:r>
      <w:proofErr w:type="spellStart"/>
      <w:r w:rsidRPr="00800776">
        <w:rPr>
          <w:sz w:val="26"/>
          <w:szCs w:val="26"/>
        </w:rPr>
        <w:t>Trần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Ngọc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Phương</w:t>
      </w:r>
      <w:proofErr w:type="spellEnd"/>
      <w:r w:rsidRPr="00800776">
        <w:rPr>
          <w:sz w:val="26"/>
          <w:szCs w:val="26"/>
        </w:rPr>
        <w:t xml:space="preserve">, </w:t>
      </w:r>
      <w:proofErr w:type="spellStart"/>
      <w:r w:rsidRPr="00800776">
        <w:rPr>
          <w:sz w:val="26"/>
          <w:szCs w:val="26"/>
        </w:rPr>
        <w:t>Chuyên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viên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Phòng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Quản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lý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Khoa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học</w:t>
      </w:r>
      <w:proofErr w:type="spellEnd"/>
      <w:r w:rsidRPr="00800776">
        <w:rPr>
          <w:sz w:val="26"/>
          <w:szCs w:val="26"/>
        </w:rPr>
        <w:t xml:space="preserve"> &amp; </w:t>
      </w:r>
      <w:proofErr w:type="spellStart"/>
      <w:r w:rsidRPr="00800776">
        <w:rPr>
          <w:sz w:val="26"/>
          <w:szCs w:val="26"/>
        </w:rPr>
        <w:t>Hợp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tác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Quốc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tế</w:t>
      </w:r>
      <w:proofErr w:type="spellEnd"/>
      <w:r w:rsidRPr="00800776">
        <w:rPr>
          <w:sz w:val="26"/>
          <w:szCs w:val="26"/>
        </w:rPr>
        <w:t xml:space="preserve">: Email: </w:t>
      </w:r>
      <w:hyperlink r:id="rId5" w:history="1">
        <w:r w:rsidRPr="00800776">
          <w:rPr>
            <w:rStyle w:val="Hyperlink"/>
            <w:sz w:val="26"/>
            <w:szCs w:val="26"/>
          </w:rPr>
          <w:t>tnphuong@agu.edu.vn</w:t>
        </w:r>
      </w:hyperlink>
      <w:r w:rsidRPr="00800776">
        <w:rPr>
          <w:sz w:val="26"/>
          <w:szCs w:val="26"/>
        </w:rPr>
        <w:t xml:space="preserve">, ĐT: 0908.500.885 </w:t>
      </w:r>
      <w:proofErr w:type="spellStart"/>
      <w:r w:rsidRPr="00800776">
        <w:rPr>
          <w:sz w:val="26"/>
          <w:szCs w:val="26"/>
        </w:rPr>
        <w:t>hoặc</w:t>
      </w:r>
      <w:proofErr w:type="spellEnd"/>
      <w:r w:rsidRPr="00800776">
        <w:rPr>
          <w:sz w:val="26"/>
          <w:szCs w:val="26"/>
        </w:rPr>
        <w:t xml:space="preserve"> 076.6.256565 (1711). </w:t>
      </w:r>
    </w:p>
    <w:p w:rsidR="00E52DED" w:rsidRPr="00800776" w:rsidRDefault="00E52DED" w:rsidP="00E52DED">
      <w:pPr>
        <w:pStyle w:val="ListParagraph"/>
        <w:spacing w:before="120" w:after="120" w:line="360" w:lineRule="auto"/>
        <w:ind w:left="0" w:firstLine="720"/>
        <w:jc w:val="both"/>
        <w:rPr>
          <w:sz w:val="26"/>
          <w:szCs w:val="26"/>
        </w:rPr>
      </w:pPr>
      <w:proofErr w:type="spellStart"/>
      <w:proofErr w:type="gramStart"/>
      <w:r w:rsidRPr="00800776">
        <w:rPr>
          <w:sz w:val="26"/>
          <w:szCs w:val="26"/>
        </w:rPr>
        <w:t>Hạn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chót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đăng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ký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tham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dự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hội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thảo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vào</w:t>
      </w:r>
      <w:proofErr w:type="spellEnd"/>
      <w:r w:rsidRPr="00800776">
        <w:rPr>
          <w:sz w:val="26"/>
          <w:szCs w:val="26"/>
        </w:rPr>
        <w:t xml:space="preserve"> </w:t>
      </w:r>
      <w:proofErr w:type="spellStart"/>
      <w:r w:rsidRPr="00800776">
        <w:rPr>
          <w:sz w:val="26"/>
          <w:szCs w:val="26"/>
        </w:rPr>
        <w:t>ngày</w:t>
      </w:r>
      <w:proofErr w:type="spellEnd"/>
      <w:r w:rsidRPr="00800776">
        <w:rPr>
          <w:sz w:val="26"/>
          <w:szCs w:val="26"/>
        </w:rPr>
        <w:t xml:space="preserve"> </w:t>
      </w:r>
      <w:r>
        <w:rPr>
          <w:sz w:val="26"/>
          <w:szCs w:val="26"/>
        </w:rPr>
        <w:t>04/10/2014.</w:t>
      </w:r>
      <w:proofErr w:type="gramEnd"/>
      <w:r w:rsidRPr="00800776">
        <w:rPr>
          <w:rStyle w:val="Strong"/>
          <w:sz w:val="26"/>
          <w:szCs w:val="26"/>
        </w:rPr>
        <w:t xml:space="preserve">                            </w:t>
      </w:r>
    </w:p>
    <w:p w:rsidR="00E52DED" w:rsidRPr="00800776" w:rsidRDefault="00E52DED" w:rsidP="00E52DED">
      <w:pPr>
        <w:pStyle w:val="Heading2"/>
        <w:spacing w:before="80"/>
        <w:ind w:left="5760" w:firstLine="720"/>
        <w:rPr>
          <w:rFonts w:ascii="Times New Roman" w:hAnsi="Times New Roman"/>
          <w:i w:val="0"/>
          <w:sz w:val="30"/>
          <w:lang w:val="en-US"/>
        </w:rPr>
      </w:pPr>
      <w:r w:rsidRPr="00800776">
        <w:rPr>
          <w:rFonts w:ascii="Times New Roman" w:hAnsi="Times New Roman"/>
          <w:i w:val="0"/>
          <w:sz w:val="30"/>
        </w:rPr>
        <w:t xml:space="preserve">   HIỆU TRƯỞNG </w:t>
      </w:r>
    </w:p>
    <w:p w:rsidR="00E52DED" w:rsidRPr="00800776" w:rsidRDefault="00E52DED" w:rsidP="00E52DED">
      <w:pPr>
        <w:rPr>
          <w:lang w:eastAsia="x-none"/>
        </w:rPr>
      </w:pPr>
    </w:p>
    <w:p w:rsidR="00E52DED" w:rsidRPr="00800776" w:rsidRDefault="00E52DED" w:rsidP="00E52DED">
      <w:pPr>
        <w:rPr>
          <w:lang w:eastAsia="x-none"/>
        </w:rPr>
      </w:pPr>
    </w:p>
    <w:p w:rsidR="00E52DED" w:rsidRPr="00800776" w:rsidRDefault="00E52DED" w:rsidP="00E52DED">
      <w:pPr>
        <w:pStyle w:val="Heading3"/>
        <w:tabs>
          <w:tab w:val="center" w:pos="1843"/>
          <w:tab w:val="center" w:pos="6840"/>
        </w:tabs>
        <w:spacing w:before="0"/>
        <w:jc w:val="left"/>
        <w:rPr>
          <w:rFonts w:ascii="Times New Roman" w:hAnsi="Times New Roman"/>
          <w:b w:val="0"/>
          <w:spacing w:val="-6"/>
          <w:szCs w:val="26"/>
        </w:rPr>
      </w:pPr>
      <w:r w:rsidRPr="00800776">
        <w:rPr>
          <w:rFonts w:ascii="Times New Roman" w:hAnsi="Times New Roman"/>
          <w:b w:val="0"/>
          <w:spacing w:val="-6"/>
          <w:szCs w:val="26"/>
        </w:rPr>
        <w:t xml:space="preserve">           </w:t>
      </w:r>
    </w:p>
    <w:p w:rsidR="00E52DED" w:rsidRPr="00800776" w:rsidRDefault="00E52DED" w:rsidP="00E52DED">
      <w:pPr>
        <w:pStyle w:val="Heading3"/>
        <w:tabs>
          <w:tab w:val="center" w:pos="1843"/>
          <w:tab w:val="center" w:pos="6840"/>
        </w:tabs>
        <w:spacing w:before="0"/>
        <w:jc w:val="left"/>
        <w:rPr>
          <w:rFonts w:ascii="Times New Roman" w:hAnsi="Times New Roman"/>
          <w:b w:val="0"/>
          <w:spacing w:val="-6"/>
          <w:szCs w:val="26"/>
        </w:rPr>
      </w:pPr>
    </w:p>
    <w:p w:rsidR="00E52DED" w:rsidRPr="00800776" w:rsidRDefault="00E52DED" w:rsidP="00E52DED">
      <w:pPr>
        <w:rPr>
          <w:lang w:eastAsia="x-none"/>
        </w:rPr>
      </w:pPr>
    </w:p>
    <w:p w:rsidR="00E52DED" w:rsidRPr="00800776" w:rsidRDefault="00E52DED" w:rsidP="00E52DED">
      <w:pPr>
        <w:rPr>
          <w:lang w:eastAsia="x-non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635</wp:posOffset>
                </wp:positionV>
                <wp:extent cx="20574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ED" w:rsidRPr="00CB65E2" w:rsidRDefault="00E52DED" w:rsidP="00E52DED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B65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Nơi</w:t>
                            </w:r>
                            <w:proofErr w:type="spellEnd"/>
                            <w:r w:rsidRPr="00CB65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B65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nhận</w:t>
                            </w:r>
                            <w:proofErr w:type="spellEnd"/>
                            <w:r w:rsidRPr="00CB65E2">
                              <w:rPr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CB65E2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CB65E2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CB65E2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:rsidR="00E52DED" w:rsidRPr="006B3C66" w:rsidRDefault="00E52DED" w:rsidP="00E52DE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6B3C66">
                              <w:rPr>
                                <w:sz w:val="22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6B3C66">
                              <w:rPr>
                                <w:sz w:val="22"/>
                                <w:szCs w:val="20"/>
                              </w:rPr>
                              <w:t>Như</w:t>
                            </w:r>
                            <w:proofErr w:type="spellEnd"/>
                            <w:r w:rsidRPr="006B3C66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3C66">
                              <w:rPr>
                                <w:sz w:val="22"/>
                                <w:szCs w:val="20"/>
                              </w:rPr>
                              <w:t>kính</w:t>
                            </w:r>
                            <w:proofErr w:type="spellEnd"/>
                            <w:r w:rsidRPr="006B3C66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3C66">
                              <w:rPr>
                                <w:sz w:val="22"/>
                                <w:szCs w:val="20"/>
                              </w:rPr>
                              <w:t>gửi</w:t>
                            </w:r>
                            <w:proofErr w:type="spellEnd"/>
                            <w:r w:rsidRPr="006B3C66">
                              <w:rPr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:rsidR="00E52DED" w:rsidRPr="00A67344" w:rsidRDefault="00E52DED" w:rsidP="00E52DE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0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2"/>
                                <w:szCs w:val="20"/>
                              </w:rPr>
                              <w:t>: VT; P.QLKH&amp;</w:t>
                            </w:r>
                            <w:r w:rsidRPr="006B3C66">
                              <w:rPr>
                                <w:sz w:val="22"/>
                                <w:szCs w:val="20"/>
                              </w:rPr>
                              <w:t>HTQT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5pt;margin-top:.05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44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" stroked="f">
                <v:textbox>
                  <w:txbxContent>
                    <w:p w:rsidR="00E52DED" w:rsidRPr="00CB65E2" w:rsidRDefault="00E52DED" w:rsidP="00E52DED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CB65E2">
                        <w:rPr>
                          <w:b/>
                          <w:i/>
                          <w:sz w:val="22"/>
                          <w:szCs w:val="22"/>
                        </w:rPr>
                        <w:t>Nơi</w:t>
                      </w:r>
                      <w:proofErr w:type="spellEnd"/>
                      <w:r w:rsidRPr="00CB65E2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B65E2">
                        <w:rPr>
                          <w:b/>
                          <w:i/>
                          <w:sz w:val="22"/>
                          <w:szCs w:val="22"/>
                        </w:rPr>
                        <w:t>nhận</w:t>
                      </w:r>
                      <w:proofErr w:type="spellEnd"/>
                      <w:r w:rsidRPr="00CB65E2">
                        <w:rPr>
                          <w:i/>
                          <w:sz w:val="22"/>
                          <w:szCs w:val="22"/>
                        </w:rPr>
                        <w:t>:</w:t>
                      </w:r>
                      <w:r w:rsidRPr="00CB65E2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CB65E2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CB65E2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:rsidR="00E52DED" w:rsidRPr="006B3C66" w:rsidRDefault="00E52DED" w:rsidP="00E52DED">
                      <w:pPr>
                        <w:rPr>
                          <w:sz w:val="22"/>
                          <w:szCs w:val="20"/>
                        </w:rPr>
                      </w:pPr>
                      <w:r w:rsidRPr="006B3C66">
                        <w:rPr>
                          <w:sz w:val="22"/>
                          <w:szCs w:val="20"/>
                        </w:rPr>
                        <w:t xml:space="preserve">- </w:t>
                      </w:r>
                      <w:proofErr w:type="spellStart"/>
                      <w:r w:rsidRPr="006B3C66">
                        <w:rPr>
                          <w:sz w:val="22"/>
                          <w:szCs w:val="20"/>
                        </w:rPr>
                        <w:t>Như</w:t>
                      </w:r>
                      <w:proofErr w:type="spellEnd"/>
                      <w:r w:rsidRPr="006B3C66">
                        <w:rPr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B3C66">
                        <w:rPr>
                          <w:sz w:val="22"/>
                          <w:szCs w:val="20"/>
                        </w:rPr>
                        <w:t>kính</w:t>
                      </w:r>
                      <w:proofErr w:type="spellEnd"/>
                      <w:r w:rsidRPr="006B3C66">
                        <w:rPr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6B3C66">
                        <w:rPr>
                          <w:sz w:val="22"/>
                          <w:szCs w:val="20"/>
                        </w:rPr>
                        <w:t>gửi</w:t>
                      </w:r>
                      <w:proofErr w:type="spellEnd"/>
                      <w:r w:rsidRPr="006B3C66">
                        <w:rPr>
                          <w:sz w:val="22"/>
                          <w:szCs w:val="20"/>
                        </w:rPr>
                        <w:t>;</w:t>
                      </w:r>
                    </w:p>
                    <w:p w:rsidR="00E52DED" w:rsidRPr="00A67344" w:rsidRDefault="00E52DED" w:rsidP="00E52DE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2"/>
                          <w:szCs w:val="20"/>
                        </w:rPr>
                        <w:t>Lưu</w:t>
                      </w:r>
                      <w:proofErr w:type="spellEnd"/>
                      <w:r>
                        <w:rPr>
                          <w:sz w:val="22"/>
                          <w:szCs w:val="20"/>
                        </w:rPr>
                        <w:t>: VT; P.QLKH&amp;</w:t>
                      </w:r>
                      <w:r w:rsidRPr="006B3C66">
                        <w:rPr>
                          <w:sz w:val="22"/>
                          <w:szCs w:val="20"/>
                        </w:rPr>
                        <w:t>HTQT</w:t>
                      </w:r>
                    </w:p>
                  </w:txbxContent>
                </v:textbox>
              </v:shape>
            </w:pict>
          </mc:Fallback>
        </mc:AlternateContent>
      </w:r>
    </w:p>
    <w:p w:rsidR="00E52DED" w:rsidRPr="00800776" w:rsidRDefault="00E52DED" w:rsidP="00E52DED">
      <w:pPr>
        <w:rPr>
          <w:lang w:eastAsia="x-none"/>
        </w:rPr>
      </w:pPr>
    </w:p>
    <w:p w:rsidR="001E14FE" w:rsidRDefault="001E14FE"/>
    <w:sectPr w:rsidR="001E14FE" w:rsidSect="00677AB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ED"/>
    <w:rsid w:val="001E14FE"/>
    <w:rsid w:val="00E52DED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52D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52DED"/>
    <w:pPr>
      <w:keepNext/>
      <w:spacing w:before="120"/>
      <w:jc w:val="center"/>
      <w:outlineLvl w:val="2"/>
    </w:pPr>
    <w:rPr>
      <w:rFonts w:ascii=".VnTime" w:hAnsi=".VnTime"/>
      <w:b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E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52D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52DED"/>
    <w:rPr>
      <w:rFonts w:ascii=".VnTime" w:eastAsia="Times New Roman" w:hAnsi=".VnTime" w:cs="Times New Roman"/>
      <w:b/>
      <w:sz w:val="26"/>
      <w:szCs w:val="20"/>
      <w:lang w:eastAsia="x-none"/>
    </w:rPr>
  </w:style>
  <w:style w:type="paragraph" w:styleId="ListParagraph">
    <w:name w:val="List Paragraph"/>
    <w:basedOn w:val="Normal"/>
    <w:qFormat/>
    <w:rsid w:val="00E52DED"/>
    <w:pPr>
      <w:ind w:left="720"/>
      <w:contextualSpacing/>
    </w:pPr>
  </w:style>
  <w:style w:type="character" w:styleId="Strong">
    <w:name w:val="Strong"/>
    <w:qFormat/>
    <w:rsid w:val="00E52DED"/>
    <w:rPr>
      <w:b/>
      <w:bCs/>
    </w:rPr>
  </w:style>
  <w:style w:type="character" w:customStyle="1" w:styleId="apple-style-span">
    <w:name w:val="apple-style-span"/>
    <w:rsid w:val="00E52DED"/>
    <w:rPr>
      <w:rFonts w:cs="Times New Roman"/>
    </w:rPr>
  </w:style>
  <w:style w:type="character" w:styleId="Hyperlink">
    <w:name w:val="Hyperlink"/>
    <w:uiPriority w:val="99"/>
    <w:unhideWhenUsed/>
    <w:rsid w:val="00E52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52D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52DED"/>
    <w:pPr>
      <w:keepNext/>
      <w:spacing w:before="120"/>
      <w:jc w:val="center"/>
      <w:outlineLvl w:val="2"/>
    </w:pPr>
    <w:rPr>
      <w:rFonts w:ascii=".VnTime" w:hAnsi=".VnTime"/>
      <w:b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E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52D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52DED"/>
    <w:rPr>
      <w:rFonts w:ascii=".VnTime" w:eastAsia="Times New Roman" w:hAnsi=".VnTime" w:cs="Times New Roman"/>
      <w:b/>
      <w:sz w:val="26"/>
      <w:szCs w:val="20"/>
      <w:lang w:eastAsia="x-none"/>
    </w:rPr>
  </w:style>
  <w:style w:type="paragraph" w:styleId="ListParagraph">
    <w:name w:val="List Paragraph"/>
    <w:basedOn w:val="Normal"/>
    <w:qFormat/>
    <w:rsid w:val="00E52DED"/>
    <w:pPr>
      <w:ind w:left="720"/>
      <w:contextualSpacing/>
    </w:pPr>
  </w:style>
  <w:style w:type="character" w:styleId="Strong">
    <w:name w:val="Strong"/>
    <w:qFormat/>
    <w:rsid w:val="00E52DED"/>
    <w:rPr>
      <w:b/>
      <w:bCs/>
    </w:rPr>
  </w:style>
  <w:style w:type="character" w:customStyle="1" w:styleId="apple-style-span">
    <w:name w:val="apple-style-span"/>
    <w:rsid w:val="00E52DED"/>
    <w:rPr>
      <w:rFonts w:cs="Times New Roman"/>
    </w:rPr>
  </w:style>
  <w:style w:type="character" w:styleId="Hyperlink">
    <w:name w:val="Hyperlink"/>
    <w:uiPriority w:val="99"/>
    <w:unhideWhenUsed/>
    <w:rsid w:val="00E5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phuong@ag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2014-09-18T08:21:00Z</dcterms:created>
  <dcterms:modified xsi:type="dcterms:W3CDTF">2014-09-18T08:23:00Z</dcterms:modified>
</cp:coreProperties>
</file>